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A8135" w14:textId="4079C234" w:rsidR="00075ADF" w:rsidRPr="009523DA" w:rsidRDefault="00075ADF" w:rsidP="000E7C61">
      <w:pPr>
        <w:widowControl w:val="0"/>
        <w:autoSpaceDE w:val="0"/>
        <w:autoSpaceDN w:val="0"/>
        <w:adjustRightInd w:val="0"/>
        <w:rPr>
          <w:rFonts w:ascii="Times New Roman" w:hAnsi="Times New Roman" w:cs="Times New Roman"/>
          <w:color w:val="262626"/>
          <w:u w:val="single"/>
        </w:rPr>
      </w:pPr>
      <w:r w:rsidRPr="009523DA">
        <w:rPr>
          <w:rFonts w:ascii="Times New Roman" w:hAnsi="Times New Roman" w:cs="Times New Roman"/>
          <w:bCs/>
          <w:color w:val="262626"/>
          <w:u w:val="single"/>
        </w:rPr>
        <w:t xml:space="preserve">Instructional Strategies for </w:t>
      </w:r>
      <w:r w:rsidR="003C747B">
        <w:rPr>
          <w:rFonts w:ascii="Times New Roman" w:hAnsi="Times New Roman" w:cs="Times New Roman"/>
          <w:bCs/>
          <w:color w:val="262626"/>
          <w:u w:val="single"/>
        </w:rPr>
        <w:t xml:space="preserve">Young Adolescent </w:t>
      </w:r>
      <w:r w:rsidRPr="009523DA">
        <w:rPr>
          <w:rFonts w:ascii="Times New Roman" w:hAnsi="Times New Roman" w:cs="Times New Roman"/>
          <w:bCs/>
          <w:color w:val="262626"/>
          <w:u w:val="single"/>
        </w:rPr>
        <w:t>Students with Asperger’s</w:t>
      </w:r>
    </w:p>
    <w:p w14:paraId="613BB355" w14:textId="77777777" w:rsidR="00075ADF" w:rsidRPr="009523DA" w:rsidRDefault="00075ADF" w:rsidP="000E7C61">
      <w:pPr>
        <w:widowControl w:val="0"/>
        <w:autoSpaceDE w:val="0"/>
        <w:autoSpaceDN w:val="0"/>
        <w:adjustRightInd w:val="0"/>
        <w:rPr>
          <w:rFonts w:ascii="Times New Roman" w:hAnsi="Times New Roman" w:cs="Times New Roman"/>
          <w:color w:val="262626"/>
        </w:rPr>
      </w:pPr>
      <w:r w:rsidRPr="009523DA">
        <w:rPr>
          <w:rFonts w:ascii="Times New Roman" w:hAnsi="Times New Roman" w:cs="Times New Roman"/>
          <w:b/>
          <w:bCs/>
          <w:color w:val="262626"/>
        </w:rPr>
        <w:t> </w:t>
      </w:r>
    </w:p>
    <w:tbl>
      <w:tblPr>
        <w:tblW w:w="9360" w:type="dxa"/>
        <w:tblBorders>
          <w:top w:val="nil"/>
          <w:left w:val="nil"/>
          <w:right w:val="nil"/>
        </w:tblBorders>
        <w:tblLayout w:type="fixed"/>
        <w:tblLook w:val="0000" w:firstRow="0" w:lastRow="0" w:firstColumn="0" w:lastColumn="0" w:noHBand="0" w:noVBand="0"/>
      </w:tblPr>
      <w:tblGrid>
        <w:gridCol w:w="9360"/>
      </w:tblGrid>
      <w:tr w:rsidR="00075ADF" w:rsidRPr="009523DA" w14:paraId="606FAC5F" w14:textId="77777777">
        <w:tc>
          <w:tcPr>
            <w:tcW w:w="9280" w:type="dxa"/>
            <w:tcMar>
              <w:top w:w="40" w:type="nil"/>
              <w:left w:w="40" w:type="nil"/>
              <w:bottom w:w="40" w:type="nil"/>
              <w:right w:w="40" w:type="nil"/>
            </w:tcMar>
            <w:vAlign w:val="center"/>
          </w:tcPr>
          <w:p w14:paraId="37F22B30" w14:textId="129B9BD5" w:rsidR="00075ADF" w:rsidRPr="009523DA" w:rsidRDefault="00767E89" w:rsidP="000E7C61">
            <w:pPr>
              <w:widowControl w:val="0"/>
              <w:autoSpaceDE w:val="0"/>
              <w:autoSpaceDN w:val="0"/>
              <w:adjustRightInd w:val="0"/>
              <w:rPr>
                <w:rFonts w:ascii="Times New Roman" w:hAnsi="Times New Roman" w:cs="Times New Roman"/>
                <w:color w:val="262626"/>
              </w:rPr>
            </w:pPr>
            <w:r>
              <w:rPr>
                <w:noProof/>
              </w:rPr>
              <mc:AlternateContent>
                <mc:Choice Requires="wps">
                  <w:drawing>
                    <wp:anchor distT="0" distB="0" distL="114300" distR="114300" simplePos="0" relativeHeight="251659264" behindDoc="0" locked="0" layoutInCell="1" allowOverlap="1" wp14:anchorId="76B5FF29" wp14:editId="12EE3797">
                      <wp:simplePos x="0" y="0"/>
                      <wp:positionH relativeFrom="column">
                        <wp:posOffset>0</wp:posOffset>
                      </wp:positionH>
                      <wp:positionV relativeFrom="paragraph">
                        <wp:posOffset>0</wp:posOffset>
                      </wp:positionV>
                      <wp:extent cx="5831840" cy="1518920"/>
                      <wp:effectExtent l="0" t="0" r="35560" b="30480"/>
                      <wp:wrapSquare wrapText="bothSides"/>
                      <wp:docPr id="1" name="Text Box 1"/>
                      <wp:cNvGraphicFramePr/>
                      <a:graphic xmlns:a="http://schemas.openxmlformats.org/drawingml/2006/main">
                        <a:graphicData uri="http://schemas.microsoft.com/office/word/2010/wordprocessingShape">
                          <wps:wsp>
                            <wps:cNvSpPr txBox="1"/>
                            <wps:spPr>
                              <a:xfrm>
                                <a:off x="0" y="0"/>
                                <a:ext cx="5831840" cy="15189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8C22E14" w14:textId="77777777" w:rsidR="00BA2AF3" w:rsidRPr="009523DA" w:rsidRDefault="00BA2AF3" w:rsidP="000E7C61">
                                  <w:pPr>
                                    <w:widowControl w:val="0"/>
                                    <w:autoSpaceDE w:val="0"/>
                                    <w:autoSpaceDN w:val="0"/>
                                    <w:adjustRightInd w:val="0"/>
                                    <w:rPr>
                                      <w:rFonts w:ascii="Times New Roman" w:hAnsi="Times New Roman" w:cs="Times New Roman"/>
                                      <w:color w:val="262626"/>
                                      <w:u w:val="single"/>
                                    </w:rPr>
                                  </w:pPr>
                                  <w:r w:rsidRPr="009523DA">
                                    <w:rPr>
                                      <w:rFonts w:ascii="Times New Roman" w:hAnsi="Times New Roman" w:cs="Times New Roman"/>
                                      <w:bCs/>
                                      <w:color w:val="262626"/>
                                      <w:u w:val="single"/>
                                    </w:rPr>
                                    <w:t>In Brief</w:t>
                                  </w:r>
                                </w:p>
                                <w:p w14:paraId="6C6E6BBC" w14:textId="57D75B9E" w:rsidR="00BA2AF3" w:rsidRPr="007772C4" w:rsidRDefault="00BA2AF3" w:rsidP="00767E89">
                                  <w:pPr>
                                    <w:widowControl w:val="0"/>
                                    <w:autoSpaceDE w:val="0"/>
                                    <w:autoSpaceDN w:val="0"/>
                                    <w:adjustRightInd w:val="0"/>
                                    <w:rPr>
                                      <w:rFonts w:ascii="Times New Roman" w:hAnsi="Times New Roman" w:cs="Times New Roman"/>
                                      <w:color w:val="262626"/>
                                    </w:rPr>
                                  </w:pPr>
                                  <w:r w:rsidRPr="009523DA">
                                    <w:rPr>
                                      <w:rFonts w:ascii="Times New Roman" w:hAnsi="Times New Roman" w:cs="Times New Roman"/>
                                      <w:color w:val="262626"/>
                                    </w:rPr>
                                    <w:t>The idea that each person is unique has become a pillar of society. This idea has bled into the education</w:t>
                                  </w:r>
                                  <w:r>
                                    <w:rPr>
                                      <w:rFonts w:ascii="Times New Roman" w:hAnsi="Times New Roman" w:cs="Times New Roman"/>
                                      <w:color w:val="262626"/>
                                    </w:rPr>
                                    <w:t>al</w:t>
                                  </w:r>
                                  <w:r w:rsidRPr="009523DA">
                                    <w:rPr>
                                      <w:rFonts w:ascii="Times New Roman" w:hAnsi="Times New Roman" w:cs="Times New Roman"/>
                                      <w:color w:val="262626"/>
                                    </w:rPr>
                                    <w:t xml:space="preserve"> system. Though it is greatly understood that most students have certain characteristics in common, they are each distinguishable and unique in their own right (Armstrong, 32). This is equally, if not more true for students with Asperger’s Syndrome or similar autism spectrum disorders (ASDs). As with any other student, there are multiple instructional strategies that an educator may employ to better educate a student with Asperger’s Syndrome or similar ASDs.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459.2pt;height:119.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" fillcolor="white [3201]" strokecolor="black [3200]" strokeweight="2pt">
                      <v:textbox style="mso-fit-shape-to-text:t">
                        <w:txbxContent>
                          <w:p w14:paraId="18C22E14" w14:textId="77777777" w:rsidR="00BA2AF3" w:rsidRPr="009523DA" w:rsidRDefault="00BA2AF3" w:rsidP="000E7C61">
                            <w:pPr>
                              <w:widowControl w:val="0"/>
                              <w:autoSpaceDE w:val="0"/>
                              <w:autoSpaceDN w:val="0"/>
                              <w:adjustRightInd w:val="0"/>
                              <w:rPr>
                                <w:rFonts w:ascii="Times New Roman" w:hAnsi="Times New Roman" w:cs="Times New Roman"/>
                                <w:color w:val="262626"/>
                                <w:u w:val="single"/>
                              </w:rPr>
                            </w:pPr>
                            <w:r w:rsidRPr="009523DA">
                              <w:rPr>
                                <w:rFonts w:ascii="Times New Roman" w:hAnsi="Times New Roman" w:cs="Times New Roman"/>
                                <w:bCs/>
                                <w:color w:val="262626"/>
                                <w:u w:val="single"/>
                              </w:rPr>
                              <w:t>In Brief</w:t>
                            </w:r>
                          </w:p>
                          <w:p w14:paraId="6C6E6BBC" w14:textId="57D75B9E" w:rsidR="00BA2AF3" w:rsidRPr="007772C4" w:rsidRDefault="00BA2AF3" w:rsidP="00767E89">
                            <w:pPr>
                              <w:widowControl w:val="0"/>
                              <w:autoSpaceDE w:val="0"/>
                              <w:autoSpaceDN w:val="0"/>
                              <w:adjustRightInd w:val="0"/>
                              <w:rPr>
                                <w:rFonts w:ascii="Times New Roman" w:hAnsi="Times New Roman" w:cs="Times New Roman"/>
                                <w:color w:val="262626"/>
                              </w:rPr>
                            </w:pPr>
                            <w:r w:rsidRPr="009523DA">
                              <w:rPr>
                                <w:rFonts w:ascii="Times New Roman" w:hAnsi="Times New Roman" w:cs="Times New Roman"/>
                                <w:color w:val="262626"/>
                              </w:rPr>
                              <w:t>The idea that each person is unique has become a pillar of society. This idea has bled into the education</w:t>
                            </w:r>
                            <w:r>
                              <w:rPr>
                                <w:rFonts w:ascii="Times New Roman" w:hAnsi="Times New Roman" w:cs="Times New Roman"/>
                                <w:color w:val="262626"/>
                              </w:rPr>
                              <w:t>al</w:t>
                            </w:r>
                            <w:r w:rsidRPr="009523DA">
                              <w:rPr>
                                <w:rFonts w:ascii="Times New Roman" w:hAnsi="Times New Roman" w:cs="Times New Roman"/>
                                <w:color w:val="262626"/>
                              </w:rPr>
                              <w:t xml:space="preserve"> system. Though it is greatly understood that most students have certain characteristics in common, they are each distinguishable and unique in </w:t>
                            </w:r>
                            <w:proofErr w:type="gramStart"/>
                            <w:r w:rsidRPr="009523DA">
                              <w:rPr>
                                <w:rFonts w:ascii="Times New Roman" w:hAnsi="Times New Roman" w:cs="Times New Roman"/>
                                <w:color w:val="262626"/>
                              </w:rPr>
                              <w:t>their</w:t>
                            </w:r>
                            <w:proofErr w:type="gramEnd"/>
                            <w:r w:rsidRPr="009523DA">
                              <w:rPr>
                                <w:rFonts w:ascii="Times New Roman" w:hAnsi="Times New Roman" w:cs="Times New Roman"/>
                                <w:color w:val="262626"/>
                              </w:rPr>
                              <w:t xml:space="preserve"> own right (Armstrong, 32). This is equally, if not more true for students with Asperger’s Syndrome or similar autism spectrum disorders (</w:t>
                            </w:r>
                            <w:proofErr w:type="spellStart"/>
                            <w:r w:rsidRPr="009523DA">
                              <w:rPr>
                                <w:rFonts w:ascii="Times New Roman" w:hAnsi="Times New Roman" w:cs="Times New Roman"/>
                                <w:color w:val="262626"/>
                              </w:rPr>
                              <w:t>ASDs</w:t>
                            </w:r>
                            <w:proofErr w:type="spellEnd"/>
                            <w:r w:rsidRPr="009523DA">
                              <w:rPr>
                                <w:rFonts w:ascii="Times New Roman" w:hAnsi="Times New Roman" w:cs="Times New Roman"/>
                                <w:color w:val="262626"/>
                              </w:rPr>
                              <w:t xml:space="preserve">). As with any other student, there are multiple instructional strategies that an educator may employ to better educate a student with Asperger’s Syndrome or similar </w:t>
                            </w:r>
                            <w:proofErr w:type="spellStart"/>
                            <w:r w:rsidRPr="009523DA">
                              <w:rPr>
                                <w:rFonts w:ascii="Times New Roman" w:hAnsi="Times New Roman" w:cs="Times New Roman"/>
                                <w:color w:val="262626"/>
                              </w:rPr>
                              <w:t>ASDs</w:t>
                            </w:r>
                            <w:proofErr w:type="spellEnd"/>
                            <w:r w:rsidRPr="009523DA">
                              <w:rPr>
                                <w:rFonts w:ascii="Times New Roman" w:hAnsi="Times New Roman" w:cs="Times New Roman"/>
                                <w:color w:val="262626"/>
                              </w:rPr>
                              <w:t xml:space="preserve">. </w:t>
                            </w:r>
                          </w:p>
                        </w:txbxContent>
                      </v:textbox>
                      <w10:wrap type="square"/>
                    </v:shape>
                  </w:pict>
                </mc:Fallback>
              </mc:AlternateContent>
            </w:r>
          </w:p>
        </w:tc>
      </w:tr>
    </w:tbl>
    <w:p w14:paraId="3734B3D8" w14:textId="77777777" w:rsidR="00075ADF" w:rsidRPr="009523DA" w:rsidRDefault="00075ADF" w:rsidP="000E7C61">
      <w:pPr>
        <w:widowControl w:val="0"/>
        <w:autoSpaceDE w:val="0"/>
        <w:autoSpaceDN w:val="0"/>
        <w:adjustRightInd w:val="0"/>
        <w:rPr>
          <w:rFonts w:ascii="Times New Roman" w:hAnsi="Times New Roman" w:cs="Times New Roman"/>
          <w:color w:val="262626"/>
        </w:rPr>
      </w:pPr>
      <w:r w:rsidRPr="009523DA">
        <w:rPr>
          <w:rFonts w:ascii="Times New Roman" w:hAnsi="Times New Roman" w:cs="Times New Roman"/>
          <w:b/>
          <w:bCs/>
          <w:color w:val="262626"/>
        </w:rPr>
        <w:t> </w:t>
      </w:r>
    </w:p>
    <w:p w14:paraId="7BE43E8E" w14:textId="77777777" w:rsidR="00075ADF" w:rsidRPr="009523DA" w:rsidRDefault="00075ADF" w:rsidP="000E7C61">
      <w:pPr>
        <w:widowControl w:val="0"/>
        <w:autoSpaceDE w:val="0"/>
        <w:autoSpaceDN w:val="0"/>
        <w:adjustRightInd w:val="0"/>
        <w:rPr>
          <w:rFonts w:ascii="Times New Roman" w:hAnsi="Times New Roman" w:cs="Times New Roman"/>
          <w:color w:val="262626"/>
          <w:u w:val="single"/>
        </w:rPr>
      </w:pPr>
      <w:r w:rsidRPr="009523DA">
        <w:rPr>
          <w:rFonts w:ascii="Times New Roman" w:hAnsi="Times New Roman" w:cs="Times New Roman"/>
          <w:bCs/>
          <w:color w:val="262626"/>
          <w:u w:val="single"/>
        </w:rPr>
        <w:t>Summary of Findings</w:t>
      </w:r>
    </w:p>
    <w:p w14:paraId="7E40CCA9" w14:textId="16B76CA9" w:rsidR="00075ADF" w:rsidRPr="009523DA" w:rsidRDefault="009523DA" w:rsidP="000E7C61">
      <w:pPr>
        <w:widowControl w:val="0"/>
        <w:autoSpaceDE w:val="0"/>
        <w:autoSpaceDN w:val="0"/>
        <w:adjustRightInd w:val="0"/>
        <w:rPr>
          <w:rFonts w:ascii="Times New Roman" w:hAnsi="Times New Roman" w:cs="Times New Roman"/>
          <w:color w:val="262626"/>
        </w:rPr>
      </w:pPr>
      <w:r w:rsidRPr="009523DA">
        <w:rPr>
          <w:rFonts w:ascii="Times New Roman" w:hAnsi="Times New Roman" w:cs="Times New Roman"/>
          <w:color w:val="262626"/>
        </w:rPr>
        <w:t xml:space="preserve">Implementing </w:t>
      </w:r>
      <w:r>
        <w:rPr>
          <w:rFonts w:ascii="Times New Roman" w:hAnsi="Times New Roman" w:cs="Times New Roman"/>
          <w:color w:val="262626"/>
        </w:rPr>
        <w:t xml:space="preserve">various instructional strategies is a long process; even seasoned veterans of the educational system are still finding new and better strategies to educate their students. </w:t>
      </w:r>
      <w:r w:rsidR="007673AE">
        <w:rPr>
          <w:rFonts w:ascii="Times New Roman" w:hAnsi="Times New Roman" w:cs="Times New Roman"/>
          <w:color w:val="262626"/>
        </w:rPr>
        <w:t>However, finding instructional strategies to better educate students with Asperger’s or similar ASDs may seem daunting to a teacher,</w:t>
      </w:r>
      <w:r w:rsidR="003C747B">
        <w:rPr>
          <w:rFonts w:ascii="Times New Roman" w:hAnsi="Times New Roman" w:cs="Times New Roman"/>
          <w:color w:val="262626"/>
        </w:rPr>
        <w:t xml:space="preserve"> especially those who teach young adolescents.  T</w:t>
      </w:r>
      <w:r w:rsidR="007673AE">
        <w:rPr>
          <w:rFonts w:ascii="Times New Roman" w:hAnsi="Times New Roman" w:cs="Times New Roman"/>
          <w:color w:val="262626"/>
        </w:rPr>
        <w:t xml:space="preserve">his is likely due to the multiple changes in the diagnosis of such disorders. Originally, there were two diagnoses for Asperger’s Syndrome; both came from Viennese men, Leo Kanner and Hans Asperger. </w:t>
      </w:r>
      <w:r w:rsidR="00827593">
        <w:rPr>
          <w:rFonts w:ascii="Times New Roman" w:hAnsi="Times New Roman" w:cs="Times New Roman"/>
          <w:color w:val="262626"/>
        </w:rPr>
        <w:t xml:space="preserve">Kanner described children who had symptoms far more severe than those with classic autism. Asperger, on the other hand, described children who were actually more advanced than their non-disabled peers. For whatever reason, Kanner’s description became the more widely accepted (Attwood 15). Then, over twenty years ago, the DSM-IV </w:t>
      </w:r>
      <w:r w:rsidR="00767E89">
        <w:rPr>
          <w:rFonts w:ascii="Times New Roman" w:hAnsi="Times New Roman" w:cs="Times New Roman"/>
          <w:color w:val="262626"/>
        </w:rPr>
        <w:t xml:space="preserve">officially </w:t>
      </w:r>
      <w:r w:rsidR="00827593">
        <w:rPr>
          <w:rFonts w:ascii="Times New Roman" w:hAnsi="Times New Roman" w:cs="Times New Roman"/>
          <w:color w:val="262626"/>
        </w:rPr>
        <w:t xml:space="preserve">categorized Asperger’s Syndrome </w:t>
      </w:r>
      <w:r w:rsidR="00767E89">
        <w:rPr>
          <w:rFonts w:ascii="Times New Roman" w:hAnsi="Times New Roman" w:cs="Times New Roman"/>
          <w:color w:val="262626"/>
        </w:rPr>
        <w:t>and other pervasive developmental disorders as separate diagnoses</w:t>
      </w:r>
      <w:r w:rsidR="00827593">
        <w:rPr>
          <w:rFonts w:ascii="Times New Roman" w:hAnsi="Times New Roman" w:cs="Times New Roman"/>
          <w:color w:val="262626"/>
        </w:rPr>
        <w:t xml:space="preserve"> from ASDs. Then, in 2013</w:t>
      </w:r>
      <w:r w:rsidR="00767E89">
        <w:rPr>
          <w:rFonts w:ascii="Times New Roman" w:hAnsi="Times New Roman" w:cs="Times New Roman"/>
          <w:color w:val="262626"/>
        </w:rPr>
        <w:t>, the diagnosis was changed. Instead of identifying</w:t>
      </w:r>
      <w:r w:rsidR="00827593">
        <w:rPr>
          <w:rFonts w:ascii="Times New Roman" w:hAnsi="Times New Roman" w:cs="Times New Roman"/>
          <w:color w:val="262626"/>
        </w:rPr>
        <w:t xml:space="preserve"> Asperger’s Syndrome, pervasive developmental disorders, and autism </w:t>
      </w:r>
      <w:r w:rsidR="00767E89">
        <w:rPr>
          <w:rFonts w:ascii="Times New Roman" w:hAnsi="Times New Roman" w:cs="Times New Roman"/>
          <w:color w:val="262626"/>
        </w:rPr>
        <w:t xml:space="preserve">as three unattached conditions, they are now categorized </w:t>
      </w:r>
      <w:r w:rsidR="00827593">
        <w:rPr>
          <w:rFonts w:ascii="Times New Roman" w:hAnsi="Times New Roman" w:cs="Times New Roman"/>
          <w:color w:val="262626"/>
        </w:rPr>
        <w:t>under one diagnosis: Autism Spectrum Disorder</w:t>
      </w:r>
      <w:r w:rsidR="006635CA">
        <w:rPr>
          <w:rFonts w:ascii="Times New Roman" w:hAnsi="Times New Roman" w:cs="Times New Roman"/>
          <w:color w:val="262626"/>
        </w:rPr>
        <w:t xml:space="preserve"> (Autism Society). </w:t>
      </w:r>
      <w:r w:rsidR="00827593">
        <w:rPr>
          <w:rFonts w:ascii="Times New Roman" w:hAnsi="Times New Roman" w:cs="Times New Roman"/>
          <w:color w:val="262626"/>
        </w:rPr>
        <w:t xml:space="preserve">These many changes </w:t>
      </w:r>
      <w:r w:rsidR="00767E89">
        <w:rPr>
          <w:rFonts w:ascii="Times New Roman" w:hAnsi="Times New Roman" w:cs="Times New Roman"/>
          <w:color w:val="262626"/>
        </w:rPr>
        <w:t xml:space="preserve">in the identification of such disorders have contributed to a general misunderstanding of them as a whole, and </w:t>
      </w:r>
      <w:r w:rsidR="00827593">
        <w:rPr>
          <w:rFonts w:ascii="Times New Roman" w:hAnsi="Times New Roman" w:cs="Times New Roman"/>
          <w:color w:val="262626"/>
        </w:rPr>
        <w:t>may have something to do with the fact that teachers may believe that they cannot employ traditional instructional strategies with students with Asperger’s or other simila</w:t>
      </w:r>
      <w:r w:rsidR="000E7C61">
        <w:rPr>
          <w:rFonts w:ascii="Times New Roman" w:hAnsi="Times New Roman" w:cs="Times New Roman"/>
          <w:color w:val="262626"/>
        </w:rPr>
        <w:t xml:space="preserve">r ASDs. Two words, provided by Mary Sheedy Kurcinka, better describe such students than “different.” Kurcinka describes these children as “more…spirited” (2). In her opinion, describing students with Asperger’s and other such disorders as more intense is a method for better understanding these students and empowering the students, their caregivers, and their educators. </w:t>
      </w:r>
    </w:p>
    <w:p w14:paraId="16F871FF" w14:textId="77777777" w:rsidR="00075ADF" w:rsidRPr="009523DA" w:rsidRDefault="00075ADF" w:rsidP="000E7C61">
      <w:pPr>
        <w:widowControl w:val="0"/>
        <w:autoSpaceDE w:val="0"/>
        <w:autoSpaceDN w:val="0"/>
        <w:adjustRightInd w:val="0"/>
        <w:rPr>
          <w:rFonts w:ascii="Times New Roman" w:hAnsi="Times New Roman" w:cs="Times New Roman"/>
          <w:color w:val="262626"/>
        </w:rPr>
      </w:pPr>
      <w:r w:rsidRPr="009523DA">
        <w:rPr>
          <w:rFonts w:ascii="Times New Roman" w:hAnsi="Times New Roman" w:cs="Times New Roman"/>
          <w:color w:val="262626"/>
        </w:rPr>
        <w:t> </w:t>
      </w:r>
    </w:p>
    <w:p w14:paraId="543A0E31" w14:textId="77777777" w:rsidR="00075ADF" w:rsidRPr="000E7C61" w:rsidRDefault="000E7C61" w:rsidP="000E7C61">
      <w:pPr>
        <w:widowControl w:val="0"/>
        <w:autoSpaceDE w:val="0"/>
        <w:autoSpaceDN w:val="0"/>
        <w:adjustRightInd w:val="0"/>
        <w:rPr>
          <w:rFonts w:ascii="Times New Roman" w:hAnsi="Times New Roman" w:cs="Times New Roman"/>
          <w:color w:val="262626"/>
          <w:u w:val="single"/>
        </w:rPr>
      </w:pPr>
      <w:r>
        <w:rPr>
          <w:rFonts w:ascii="Times New Roman" w:hAnsi="Times New Roman" w:cs="Times New Roman"/>
          <w:bCs/>
          <w:color w:val="262626"/>
          <w:u w:val="single"/>
        </w:rPr>
        <w:t>A Fresh Perspective</w:t>
      </w:r>
    </w:p>
    <w:p w14:paraId="523F3D60" w14:textId="0F9403DD" w:rsidR="00075ADF" w:rsidRDefault="000E7C61" w:rsidP="005E0FA2">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Most educators will encounter a student with Asperger’s or a similar ASD in their career, whether or not they realize it. </w:t>
      </w:r>
      <w:r w:rsidR="005E0FA2">
        <w:rPr>
          <w:rFonts w:ascii="Times New Roman" w:hAnsi="Times New Roman" w:cs="Times New Roman"/>
          <w:color w:val="262626"/>
        </w:rPr>
        <w:t>These children often go on to shape the future, gaining world renown. People from all over the world are associated with the disorder, from Satoshi Tajiri, the creator of Pokémon, to Albert Einstein, the fat</w:t>
      </w:r>
      <w:r w:rsidR="00647F66">
        <w:rPr>
          <w:rFonts w:ascii="Times New Roman" w:hAnsi="Times New Roman" w:cs="Times New Roman"/>
          <w:color w:val="262626"/>
        </w:rPr>
        <w:t>her of the theory of relativity</w:t>
      </w:r>
      <w:r w:rsidR="005E0FA2">
        <w:rPr>
          <w:rFonts w:ascii="Times New Roman" w:hAnsi="Times New Roman" w:cs="Times New Roman"/>
          <w:color w:val="262626"/>
        </w:rPr>
        <w:t xml:space="preserve"> </w:t>
      </w:r>
      <w:r w:rsidR="00647F66">
        <w:rPr>
          <w:rFonts w:ascii="Times New Roman" w:hAnsi="Times New Roman" w:cs="Times New Roman"/>
          <w:color w:val="262626"/>
        </w:rPr>
        <w:t xml:space="preserve">(Synapse, 2002). </w:t>
      </w:r>
      <w:r w:rsidR="005E0FA2">
        <w:rPr>
          <w:rFonts w:ascii="Times New Roman" w:hAnsi="Times New Roman" w:cs="Times New Roman"/>
          <w:color w:val="262626"/>
        </w:rPr>
        <w:t xml:space="preserve">Presumably, it is the desire of every educator to see each and every one of their students to become so successful, including those with Asperger’s Syndrome and other similar disorders. The question still stands as to which of the accepted teaching strategies will work well for these students. </w:t>
      </w:r>
      <w:r w:rsidR="00D07295">
        <w:rPr>
          <w:rFonts w:ascii="Times New Roman" w:hAnsi="Times New Roman" w:cs="Times New Roman"/>
          <w:color w:val="262626"/>
        </w:rPr>
        <w:t xml:space="preserve">Many </w:t>
      </w:r>
      <w:r w:rsidR="005E0FA2">
        <w:rPr>
          <w:rFonts w:ascii="Times New Roman" w:hAnsi="Times New Roman" w:cs="Times New Roman"/>
          <w:color w:val="262626"/>
        </w:rPr>
        <w:t xml:space="preserve">teachers go unaware </w:t>
      </w:r>
      <w:r w:rsidR="005E0FA2">
        <w:rPr>
          <w:rFonts w:ascii="Times New Roman" w:hAnsi="Times New Roman" w:cs="Times New Roman"/>
          <w:color w:val="262626"/>
        </w:rPr>
        <w:lastRenderedPageBreak/>
        <w:t>that their students have this disorder,</w:t>
      </w:r>
      <w:r w:rsidR="00D07295">
        <w:rPr>
          <w:rFonts w:ascii="Times New Roman" w:hAnsi="Times New Roman" w:cs="Times New Roman"/>
          <w:color w:val="262626"/>
        </w:rPr>
        <w:t xml:space="preserve"> and thus have no purpose to amend their teaching methods; despite this, their students with Asperger’s thrive. I</w:t>
      </w:r>
      <w:r w:rsidR="005E0FA2">
        <w:rPr>
          <w:rFonts w:ascii="Times New Roman" w:hAnsi="Times New Roman" w:cs="Times New Roman"/>
          <w:color w:val="262626"/>
        </w:rPr>
        <w:t>t stands to reason</w:t>
      </w:r>
      <w:r w:rsidR="00D07295">
        <w:rPr>
          <w:rFonts w:ascii="Times New Roman" w:hAnsi="Times New Roman" w:cs="Times New Roman"/>
          <w:color w:val="262626"/>
        </w:rPr>
        <w:t>, then,</w:t>
      </w:r>
      <w:r w:rsidR="005E0FA2">
        <w:rPr>
          <w:rFonts w:ascii="Times New Roman" w:hAnsi="Times New Roman" w:cs="Times New Roman"/>
          <w:color w:val="262626"/>
        </w:rPr>
        <w:t xml:space="preserve"> that any of the accepted teaching strategies are acceptable. Perhaps, it is merely a question of learning how </w:t>
      </w:r>
      <w:r w:rsidR="00D07295">
        <w:rPr>
          <w:rFonts w:ascii="Times New Roman" w:hAnsi="Times New Roman" w:cs="Times New Roman"/>
          <w:color w:val="262626"/>
        </w:rPr>
        <w:t xml:space="preserve">they </w:t>
      </w:r>
      <w:r w:rsidR="005E0FA2">
        <w:rPr>
          <w:rFonts w:ascii="Times New Roman" w:hAnsi="Times New Roman" w:cs="Times New Roman"/>
          <w:color w:val="262626"/>
        </w:rPr>
        <w:t xml:space="preserve">will benefit the uniquely functioning mind of a student with Asperger’s. </w:t>
      </w:r>
    </w:p>
    <w:p w14:paraId="5F2261F7" w14:textId="77777777" w:rsidR="005E0FA2" w:rsidRPr="009523DA" w:rsidRDefault="005E0FA2" w:rsidP="005E0FA2">
      <w:pPr>
        <w:widowControl w:val="0"/>
        <w:autoSpaceDE w:val="0"/>
        <w:autoSpaceDN w:val="0"/>
        <w:adjustRightInd w:val="0"/>
        <w:rPr>
          <w:rFonts w:ascii="Times New Roman" w:hAnsi="Times New Roman" w:cs="Times New Roman"/>
          <w:color w:val="262626"/>
        </w:rPr>
      </w:pPr>
    </w:p>
    <w:p w14:paraId="4515359E" w14:textId="77777777" w:rsidR="00075ADF" w:rsidRPr="00647F66" w:rsidRDefault="00647F66" w:rsidP="000E7C61">
      <w:pPr>
        <w:widowControl w:val="0"/>
        <w:autoSpaceDE w:val="0"/>
        <w:autoSpaceDN w:val="0"/>
        <w:adjustRightInd w:val="0"/>
        <w:rPr>
          <w:rFonts w:ascii="Times New Roman" w:hAnsi="Times New Roman" w:cs="Times New Roman"/>
          <w:color w:val="262626"/>
          <w:u w:val="single"/>
        </w:rPr>
      </w:pPr>
      <w:r>
        <w:rPr>
          <w:rFonts w:ascii="Times New Roman" w:hAnsi="Times New Roman" w:cs="Times New Roman"/>
          <w:bCs/>
          <w:color w:val="262626"/>
          <w:u w:val="single"/>
        </w:rPr>
        <w:t>Teaching Strategies and How They Apply to the Student with Asperger’s</w:t>
      </w:r>
    </w:p>
    <w:p w14:paraId="706017A6" w14:textId="77777777" w:rsidR="00D07295" w:rsidRDefault="00D07295" w:rsidP="00D07295">
      <w:pPr>
        <w:widowControl w:val="0"/>
        <w:tabs>
          <w:tab w:val="left" w:pos="220"/>
          <w:tab w:val="left" w:pos="720"/>
        </w:tabs>
        <w:autoSpaceDE w:val="0"/>
        <w:autoSpaceDN w:val="0"/>
        <w:adjustRightInd w:val="0"/>
        <w:rPr>
          <w:rFonts w:ascii="Times New Roman" w:hAnsi="Times New Roman" w:cs="Times New Roman"/>
          <w:color w:val="262626"/>
          <w:u w:val="single"/>
        </w:rPr>
      </w:pPr>
    </w:p>
    <w:p w14:paraId="4AA3E0CA" w14:textId="3178287A" w:rsidR="00D07295" w:rsidRDefault="00D07295" w:rsidP="00D07295">
      <w:pPr>
        <w:widowControl w:val="0"/>
        <w:tabs>
          <w:tab w:val="left" w:pos="220"/>
          <w:tab w:val="left" w:pos="720"/>
        </w:tabs>
        <w:autoSpaceDE w:val="0"/>
        <w:autoSpaceDN w:val="0"/>
        <w:adjustRightInd w:val="0"/>
        <w:rPr>
          <w:rFonts w:ascii="Times New Roman" w:hAnsi="Times New Roman" w:cs="Times New Roman"/>
          <w:color w:val="262626"/>
        </w:rPr>
      </w:pPr>
      <w:r>
        <w:rPr>
          <w:rFonts w:ascii="Times New Roman" w:hAnsi="Times New Roman" w:cs="Times New Roman"/>
          <w:color w:val="262626"/>
        </w:rPr>
        <w:tab/>
      </w:r>
      <w:r>
        <w:rPr>
          <w:rFonts w:ascii="Times New Roman" w:hAnsi="Times New Roman" w:cs="Times New Roman"/>
          <w:color w:val="262626"/>
          <w:u w:val="single"/>
        </w:rPr>
        <w:t>Focus A</w:t>
      </w:r>
      <w:r w:rsidR="00E668D2" w:rsidRPr="00D07295">
        <w:rPr>
          <w:rFonts w:ascii="Times New Roman" w:hAnsi="Times New Roman" w:cs="Times New Roman"/>
          <w:color w:val="262626"/>
          <w:u w:val="single"/>
        </w:rPr>
        <w:t>ctivities</w:t>
      </w:r>
      <w:r w:rsidR="00E668D2">
        <w:rPr>
          <w:rFonts w:ascii="Times New Roman" w:hAnsi="Times New Roman" w:cs="Times New Roman"/>
          <w:color w:val="262626"/>
        </w:rPr>
        <w:t xml:space="preserve"> </w:t>
      </w:r>
    </w:p>
    <w:p w14:paraId="00CF7226" w14:textId="77777777" w:rsidR="00D07295" w:rsidRDefault="00D07295" w:rsidP="002173A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D</w:t>
      </w:r>
      <w:r w:rsidR="00E668D2" w:rsidRPr="00D07295">
        <w:rPr>
          <w:rFonts w:ascii="Times New Roman" w:hAnsi="Times New Roman" w:cs="Times New Roman"/>
          <w:color w:val="262626"/>
        </w:rPr>
        <w:t xml:space="preserve">esigned to help the learner focus on the material, while giving them an outlet for choice and self-directed learning. </w:t>
      </w:r>
    </w:p>
    <w:p w14:paraId="59B6D606" w14:textId="774E0F95" w:rsidR="005F0EC5" w:rsidRDefault="00D07295" w:rsidP="002173A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Students with Asperger’s</w:t>
      </w:r>
      <w:r w:rsidR="00E668D2" w:rsidRPr="00D07295">
        <w:rPr>
          <w:rFonts w:ascii="Times New Roman" w:hAnsi="Times New Roman" w:cs="Times New Roman"/>
          <w:color w:val="262626"/>
        </w:rPr>
        <w:t xml:space="preserve"> </w:t>
      </w:r>
      <w:r>
        <w:rPr>
          <w:rFonts w:ascii="Times New Roman" w:hAnsi="Times New Roman" w:cs="Times New Roman"/>
          <w:color w:val="262626"/>
        </w:rPr>
        <w:t>have a</w:t>
      </w:r>
      <w:r w:rsidR="00E668D2" w:rsidRPr="00D07295">
        <w:rPr>
          <w:rFonts w:ascii="Times New Roman" w:hAnsi="Times New Roman" w:cs="Times New Roman"/>
          <w:color w:val="262626"/>
        </w:rPr>
        <w:t xml:space="preserve"> scope of inquiry </w:t>
      </w:r>
      <w:r>
        <w:rPr>
          <w:rFonts w:ascii="Times New Roman" w:hAnsi="Times New Roman" w:cs="Times New Roman"/>
          <w:color w:val="262626"/>
        </w:rPr>
        <w:t xml:space="preserve">that </w:t>
      </w:r>
      <w:r w:rsidR="00E668D2" w:rsidRPr="00D07295">
        <w:rPr>
          <w:rFonts w:ascii="Times New Roman" w:hAnsi="Times New Roman" w:cs="Times New Roman"/>
          <w:color w:val="262626"/>
        </w:rPr>
        <w:t xml:space="preserve">tends to be very one-track. </w:t>
      </w:r>
      <w:r>
        <w:rPr>
          <w:rFonts w:ascii="Times New Roman" w:hAnsi="Times New Roman" w:cs="Times New Roman"/>
          <w:color w:val="262626"/>
        </w:rPr>
        <w:t>Focus activities</w:t>
      </w:r>
      <w:r w:rsidR="00E668D2" w:rsidRPr="00D07295">
        <w:rPr>
          <w:rFonts w:ascii="Times New Roman" w:hAnsi="Times New Roman" w:cs="Times New Roman"/>
          <w:color w:val="262626"/>
        </w:rPr>
        <w:t xml:space="preserve"> can allow the student to investigate information they find interesting, as well as creating mental pathways</w:t>
      </w:r>
      <w:r w:rsidR="005F0EC5" w:rsidRPr="00D07295">
        <w:rPr>
          <w:rFonts w:ascii="Times New Roman" w:hAnsi="Times New Roman" w:cs="Times New Roman"/>
          <w:color w:val="262626"/>
        </w:rPr>
        <w:t xml:space="preserve"> and connection</w:t>
      </w:r>
      <w:r>
        <w:rPr>
          <w:rFonts w:ascii="Times New Roman" w:hAnsi="Times New Roman" w:cs="Times New Roman"/>
          <w:color w:val="262626"/>
        </w:rPr>
        <w:t>s</w:t>
      </w:r>
      <w:r w:rsidR="005F0EC5" w:rsidRPr="00D07295">
        <w:rPr>
          <w:rFonts w:ascii="Times New Roman" w:hAnsi="Times New Roman" w:cs="Times New Roman"/>
          <w:color w:val="262626"/>
        </w:rPr>
        <w:t xml:space="preserve"> between areas of interest. </w:t>
      </w:r>
      <w:r w:rsidR="003C747B" w:rsidRPr="00D07295">
        <w:rPr>
          <w:rFonts w:ascii="Times New Roman" w:hAnsi="Times New Roman" w:cs="Times New Roman"/>
          <w:color w:val="262626"/>
        </w:rPr>
        <w:t xml:space="preserve">As a young adolescent, this will help them develop the areas of interest into functioning career paths. </w:t>
      </w:r>
    </w:p>
    <w:p w14:paraId="69B59CD2" w14:textId="69CC730C" w:rsidR="00D07295" w:rsidRDefault="00B83464" w:rsidP="002173A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 xml:space="preserve">Example: Exit Slips are a great focus activity, especially at the end of a lesson. Including questions to be handed in such as “Name one thing you learned today,” “What part of the lesson intrigued you the most,” and/or “What did you learn today that you would like to learn more about,” maintain the student’s focus on the task at hand, while still allowing them to identify the information they thought most critical and have a say in the material taught to them. </w:t>
      </w:r>
    </w:p>
    <w:p w14:paraId="688C1B54" w14:textId="77777777" w:rsidR="00B83464" w:rsidRPr="00D07295" w:rsidRDefault="00B83464" w:rsidP="002173AB">
      <w:pPr>
        <w:widowControl w:val="0"/>
        <w:tabs>
          <w:tab w:val="left" w:pos="220"/>
          <w:tab w:val="left" w:pos="720"/>
        </w:tabs>
        <w:autoSpaceDE w:val="0"/>
        <w:autoSpaceDN w:val="0"/>
        <w:adjustRightInd w:val="0"/>
        <w:ind w:left="720" w:hanging="500"/>
        <w:rPr>
          <w:rFonts w:ascii="Times New Roman" w:hAnsi="Times New Roman" w:cs="Times New Roman"/>
          <w:color w:val="262626"/>
        </w:rPr>
      </w:pPr>
    </w:p>
    <w:p w14:paraId="63667E48" w14:textId="1AD395B9" w:rsidR="00B83464" w:rsidRPr="00B83464" w:rsidRDefault="00B83464" w:rsidP="002173AB">
      <w:pPr>
        <w:widowControl w:val="0"/>
        <w:tabs>
          <w:tab w:val="left" w:pos="220"/>
          <w:tab w:val="left" w:pos="720"/>
        </w:tabs>
        <w:autoSpaceDE w:val="0"/>
        <w:autoSpaceDN w:val="0"/>
        <w:adjustRightInd w:val="0"/>
        <w:ind w:left="720" w:hanging="500"/>
        <w:rPr>
          <w:rFonts w:ascii="Times New Roman" w:hAnsi="Times New Roman" w:cs="Times New Roman"/>
          <w:color w:val="262626"/>
          <w:u w:val="single"/>
        </w:rPr>
      </w:pPr>
      <w:r>
        <w:rPr>
          <w:rFonts w:ascii="Times New Roman" w:hAnsi="Times New Roman" w:cs="Times New Roman"/>
          <w:color w:val="262626"/>
          <w:u w:val="single"/>
        </w:rPr>
        <w:t>Cooperative Group L</w:t>
      </w:r>
      <w:r w:rsidR="005F0EC5" w:rsidRPr="00B83464">
        <w:rPr>
          <w:rFonts w:ascii="Times New Roman" w:hAnsi="Times New Roman" w:cs="Times New Roman"/>
          <w:color w:val="262626"/>
          <w:u w:val="single"/>
        </w:rPr>
        <w:t xml:space="preserve">earning </w:t>
      </w:r>
    </w:p>
    <w:p w14:paraId="62014772" w14:textId="77777777" w:rsidR="00B83464" w:rsidRDefault="00B83464" w:rsidP="002173A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M</w:t>
      </w:r>
      <w:r w:rsidR="005F0EC5">
        <w:rPr>
          <w:rFonts w:ascii="Times New Roman" w:hAnsi="Times New Roman" w:cs="Times New Roman"/>
          <w:color w:val="262626"/>
        </w:rPr>
        <w:t>ethod in which students gain social skills through t</w:t>
      </w:r>
      <w:r w:rsidR="003C747B">
        <w:rPr>
          <w:rFonts w:ascii="Times New Roman" w:hAnsi="Times New Roman" w:cs="Times New Roman"/>
          <w:color w:val="262626"/>
        </w:rPr>
        <w:t xml:space="preserve">he use of higher order thinking, and can practice with the information they have learned. </w:t>
      </w:r>
    </w:p>
    <w:p w14:paraId="57DDE64B" w14:textId="77777777" w:rsidR="002E19E5" w:rsidRDefault="002E19E5" w:rsidP="002173A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Thinking</w:t>
      </w:r>
      <w:r w:rsidR="003C747B">
        <w:rPr>
          <w:rFonts w:ascii="Times New Roman" w:hAnsi="Times New Roman" w:cs="Times New Roman"/>
          <w:color w:val="262626"/>
        </w:rPr>
        <w:t xml:space="preserve"> is built into the procedure. The various tasks are adjusted to each student’s level and capability, as well as to areas of interest. These can be divided amongst the various intelligences. </w:t>
      </w:r>
    </w:p>
    <w:p w14:paraId="2D4AD2A3" w14:textId="77777777" w:rsidR="002E19E5" w:rsidRDefault="002E19E5" w:rsidP="002173A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At such a liminal stage, this</w:t>
      </w:r>
      <w:r w:rsidR="003C747B">
        <w:rPr>
          <w:rFonts w:ascii="Times New Roman" w:hAnsi="Times New Roman" w:cs="Times New Roman"/>
          <w:color w:val="262626"/>
        </w:rPr>
        <w:t xml:space="preserve"> can help the student with Asperger’s, as well as their non-disabled peers, to </w:t>
      </w:r>
      <w:r w:rsidR="00EB4D03">
        <w:rPr>
          <w:rFonts w:ascii="Times New Roman" w:hAnsi="Times New Roman" w:cs="Times New Roman"/>
          <w:color w:val="262626"/>
        </w:rPr>
        <w:t xml:space="preserve">identify the way in which they learn; this will help them down the road. </w:t>
      </w:r>
    </w:p>
    <w:p w14:paraId="0E270DD9" w14:textId="77777777" w:rsidR="002E19E5" w:rsidRDefault="002E19E5" w:rsidP="002173A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C</w:t>
      </w:r>
      <w:r w:rsidR="00EB4D03">
        <w:rPr>
          <w:rFonts w:ascii="Times New Roman" w:hAnsi="Times New Roman" w:cs="Times New Roman"/>
          <w:color w:val="262626"/>
        </w:rPr>
        <w:t xml:space="preserve">ooperative </w:t>
      </w:r>
      <w:r>
        <w:rPr>
          <w:rFonts w:ascii="Times New Roman" w:hAnsi="Times New Roman" w:cs="Times New Roman"/>
          <w:color w:val="262626"/>
        </w:rPr>
        <w:t xml:space="preserve">group </w:t>
      </w:r>
      <w:r w:rsidR="00EB4D03">
        <w:rPr>
          <w:rFonts w:ascii="Times New Roman" w:hAnsi="Times New Roman" w:cs="Times New Roman"/>
          <w:color w:val="262626"/>
        </w:rPr>
        <w:t xml:space="preserve">learning </w:t>
      </w:r>
      <w:r>
        <w:rPr>
          <w:rFonts w:ascii="Times New Roman" w:hAnsi="Times New Roman" w:cs="Times New Roman"/>
          <w:color w:val="262626"/>
        </w:rPr>
        <w:t xml:space="preserve">also </w:t>
      </w:r>
      <w:r w:rsidR="00EB4D03">
        <w:rPr>
          <w:rFonts w:ascii="Times New Roman" w:hAnsi="Times New Roman" w:cs="Times New Roman"/>
          <w:color w:val="262626"/>
        </w:rPr>
        <w:t xml:space="preserve">allows for the growth of social skills. </w:t>
      </w:r>
    </w:p>
    <w:p w14:paraId="55FE2B06" w14:textId="77777777" w:rsidR="002E19E5" w:rsidRDefault="00EB4D03" w:rsidP="002173A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 xml:space="preserve">Students with Asperger’s tend to be viewed as aloof, and working in a group can help them learn to work with others. </w:t>
      </w:r>
    </w:p>
    <w:p w14:paraId="5645FEEF" w14:textId="77777777" w:rsidR="00BA2AF3" w:rsidRDefault="002E19E5" w:rsidP="002173A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C</w:t>
      </w:r>
      <w:r w:rsidR="00EB4D03">
        <w:rPr>
          <w:rFonts w:ascii="Times New Roman" w:hAnsi="Times New Roman" w:cs="Times New Roman"/>
          <w:color w:val="262626"/>
        </w:rPr>
        <w:t xml:space="preserve">ooperative </w:t>
      </w:r>
      <w:r>
        <w:rPr>
          <w:rFonts w:ascii="Times New Roman" w:hAnsi="Times New Roman" w:cs="Times New Roman"/>
          <w:color w:val="262626"/>
        </w:rPr>
        <w:t xml:space="preserve">group </w:t>
      </w:r>
      <w:r w:rsidR="00EB4D03">
        <w:rPr>
          <w:rFonts w:ascii="Times New Roman" w:hAnsi="Times New Roman" w:cs="Times New Roman"/>
          <w:color w:val="262626"/>
        </w:rPr>
        <w:t xml:space="preserve">learning gives everyone a task for which they are accountable. </w:t>
      </w:r>
    </w:p>
    <w:p w14:paraId="563D8609" w14:textId="55453E21" w:rsidR="00075ADF" w:rsidRDefault="00BA2AF3" w:rsidP="002173A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T</w:t>
      </w:r>
      <w:r w:rsidR="00EB4D03">
        <w:rPr>
          <w:rFonts w:ascii="Times New Roman" w:hAnsi="Times New Roman" w:cs="Times New Roman"/>
          <w:color w:val="262626"/>
        </w:rPr>
        <w:t xml:space="preserve">he student with Asperger’s </w:t>
      </w:r>
      <w:r>
        <w:rPr>
          <w:rFonts w:ascii="Times New Roman" w:hAnsi="Times New Roman" w:cs="Times New Roman"/>
          <w:color w:val="262626"/>
        </w:rPr>
        <w:t xml:space="preserve">is allowed then </w:t>
      </w:r>
      <w:r w:rsidR="00EB4D03">
        <w:rPr>
          <w:rFonts w:ascii="Times New Roman" w:hAnsi="Times New Roman" w:cs="Times New Roman"/>
          <w:color w:val="262626"/>
        </w:rPr>
        <w:t>to focus on an area of interest to them, while also ensuring that they do not become disinterested, or lose motivation.</w:t>
      </w:r>
    </w:p>
    <w:p w14:paraId="384B3944" w14:textId="540A33C2" w:rsidR="00BA2AF3" w:rsidRDefault="00BA2AF3" w:rsidP="002173A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 xml:space="preserve">Example: Setting group goals are a classic example of cooperative group learning. This not only promotes socialization and teamwork amongst students, but it adds a encouraging incentive to the task, creating a positive association. </w:t>
      </w:r>
    </w:p>
    <w:p w14:paraId="3908AA26" w14:textId="77777777" w:rsidR="002E19E5" w:rsidRDefault="002E19E5" w:rsidP="002173AB">
      <w:pPr>
        <w:widowControl w:val="0"/>
        <w:tabs>
          <w:tab w:val="left" w:pos="220"/>
          <w:tab w:val="left" w:pos="720"/>
        </w:tabs>
        <w:autoSpaceDE w:val="0"/>
        <w:autoSpaceDN w:val="0"/>
        <w:adjustRightInd w:val="0"/>
        <w:ind w:left="720" w:hanging="500"/>
        <w:rPr>
          <w:rFonts w:ascii="Times New Roman" w:hAnsi="Times New Roman" w:cs="Times New Roman"/>
          <w:color w:val="262626"/>
        </w:rPr>
      </w:pPr>
    </w:p>
    <w:p w14:paraId="1C7438D1" w14:textId="711C56D1" w:rsidR="002E19E5" w:rsidRPr="002E19E5" w:rsidRDefault="002E19E5" w:rsidP="002173AB">
      <w:pPr>
        <w:widowControl w:val="0"/>
        <w:tabs>
          <w:tab w:val="left" w:pos="220"/>
          <w:tab w:val="left" w:pos="720"/>
        </w:tabs>
        <w:autoSpaceDE w:val="0"/>
        <w:autoSpaceDN w:val="0"/>
        <w:adjustRightInd w:val="0"/>
        <w:ind w:left="720" w:hanging="500"/>
        <w:rPr>
          <w:rFonts w:ascii="Times New Roman" w:hAnsi="Times New Roman" w:cs="Times New Roman"/>
          <w:color w:val="262626"/>
          <w:u w:val="single"/>
        </w:rPr>
      </w:pPr>
      <w:r>
        <w:rPr>
          <w:rFonts w:ascii="Times New Roman" w:hAnsi="Times New Roman" w:cs="Times New Roman"/>
          <w:color w:val="262626"/>
        </w:rPr>
        <w:tab/>
      </w:r>
      <w:r>
        <w:rPr>
          <w:rFonts w:ascii="Times New Roman" w:hAnsi="Times New Roman" w:cs="Times New Roman"/>
          <w:color w:val="262626"/>
          <w:u w:val="single"/>
        </w:rPr>
        <w:t>Technology</w:t>
      </w:r>
    </w:p>
    <w:p w14:paraId="3EF3E22D" w14:textId="77777777" w:rsidR="00BA2AF3" w:rsidRDefault="00BA2AF3" w:rsidP="002173A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C</w:t>
      </w:r>
      <w:r w:rsidR="006635CA">
        <w:rPr>
          <w:rFonts w:ascii="Times New Roman" w:hAnsi="Times New Roman" w:cs="Times New Roman"/>
          <w:color w:val="262626"/>
        </w:rPr>
        <w:t xml:space="preserve">an </w:t>
      </w:r>
      <w:r>
        <w:rPr>
          <w:rFonts w:ascii="Times New Roman" w:hAnsi="Times New Roman" w:cs="Times New Roman"/>
          <w:color w:val="262626"/>
        </w:rPr>
        <w:t xml:space="preserve">be of </w:t>
      </w:r>
      <w:r w:rsidR="006635CA">
        <w:rPr>
          <w:rFonts w:ascii="Times New Roman" w:hAnsi="Times New Roman" w:cs="Times New Roman"/>
          <w:color w:val="262626"/>
        </w:rPr>
        <w:t>assist</w:t>
      </w:r>
      <w:r>
        <w:rPr>
          <w:rFonts w:ascii="Times New Roman" w:hAnsi="Times New Roman" w:cs="Times New Roman"/>
          <w:color w:val="262626"/>
        </w:rPr>
        <w:t>ance in</w:t>
      </w:r>
      <w:r w:rsidR="006635CA">
        <w:rPr>
          <w:rFonts w:ascii="Times New Roman" w:hAnsi="Times New Roman" w:cs="Times New Roman"/>
          <w:color w:val="262626"/>
        </w:rPr>
        <w:t xml:space="preserve"> any classroom, providing extra information to the students, as well as allowing for strategic planning. </w:t>
      </w:r>
    </w:p>
    <w:p w14:paraId="36422CB8" w14:textId="11CC496C" w:rsidR="00BA2AF3" w:rsidRDefault="00844FB0" w:rsidP="0038599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 xml:space="preserve">Students with </w:t>
      </w:r>
      <w:r w:rsidR="006635CA">
        <w:rPr>
          <w:rFonts w:ascii="Times New Roman" w:hAnsi="Times New Roman" w:cs="Times New Roman"/>
          <w:color w:val="262626"/>
        </w:rPr>
        <w:t xml:space="preserve">Asperger’s tend to be self-sufficient, and allowing them access to sites such as </w:t>
      </w:r>
      <w:hyperlink r:id="rId5" w:history="1">
        <w:r w:rsidR="006635CA" w:rsidRPr="006635CA">
          <w:rPr>
            <w:rStyle w:val="Hyperlink"/>
            <w:rFonts w:ascii="Times New Roman" w:hAnsi="Times New Roman" w:cs="Times New Roman"/>
          </w:rPr>
          <w:t>Khan Academy</w:t>
        </w:r>
      </w:hyperlink>
      <w:r w:rsidR="006635CA">
        <w:rPr>
          <w:rFonts w:ascii="Times New Roman" w:hAnsi="Times New Roman" w:cs="Times New Roman"/>
          <w:color w:val="262626"/>
        </w:rPr>
        <w:t xml:space="preserve">, </w:t>
      </w:r>
      <w:hyperlink r:id="rId6" w:history="1">
        <w:r w:rsidR="006635CA" w:rsidRPr="006635CA">
          <w:rPr>
            <w:rStyle w:val="Hyperlink"/>
            <w:rFonts w:ascii="Times New Roman" w:hAnsi="Times New Roman" w:cs="Times New Roman"/>
          </w:rPr>
          <w:t>Edheads</w:t>
        </w:r>
      </w:hyperlink>
      <w:r w:rsidR="006635CA">
        <w:rPr>
          <w:rFonts w:ascii="Times New Roman" w:hAnsi="Times New Roman" w:cs="Times New Roman"/>
          <w:color w:val="262626"/>
        </w:rPr>
        <w:t xml:space="preserve">, and other such educational websites will give </w:t>
      </w:r>
      <w:r w:rsidR="00C80893">
        <w:rPr>
          <w:rFonts w:ascii="Times New Roman" w:hAnsi="Times New Roman" w:cs="Times New Roman"/>
          <w:color w:val="262626"/>
        </w:rPr>
        <w:t>them</w:t>
      </w:r>
      <w:r w:rsidR="006635CA">
        <w:rPr>
          <w:rFonts w:ascii="Times New Roman" w:hAnsi="Times New Roman" w:cs="Times New Roman"/>
          <w:color w:val="262626"/>
        </w:rPr>
        <w:t xml:space="preserve"> an opportunity to make discoveries for themselves. </w:t>
      </w:r>
    </w:p>
    <w:p w14:paraId="7F5CF3B6" w14:textId="596CA6E3" w:rsidR="00EB4D03" w:rsidRDefault="00BA2AF3" w:rsidP="0038599B">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T</w:t>
      </w:r>
      <w:r w:rsidR="006635CA">
        <w:rPr>
          <w:rFonts w:ascii="Times New Roman" w:hAnsi="Times New Roman" w:cs="Times New Roman"/>
          <w:color w:val="262626"/>
        </w:rPr>
        <w:t xml:space="preserve">he use of sites such as </w:t>
      </w:r>
      <w:hyperlink r:id="rId7" w:history="1">
        <w:r w:rsidR="006635CA" w:rsidRPr="006635CA">
          <w:rPr>
            <w:rStyle w:val="Hyperlink"/>
            <w:rFonts w:ascii="Times New Roman" w:hAnsi="Times New Roman" w:cs="Times New Roman"/>
          </w:rPr>
          <w:t>Blackboard</w:t>
        </w:r>
      </w:hyperlink>
      <w:r w:rsidR="006635CA">
        <w:rPr>
          <w:rFonts w:ascii="Times New Roman" w:hAnsi="Times New Roman" w:cs="Times New Roman"/>
          <w:color w:val="262626"/>
        </w:rPr>
        <w:t xml:space="preserve">, </w:t>
      </w:r>
      <w:hyperlink r:id="rId8" w:history="1">
        <w:r w:rsidR="006635CA" w:rsidRPr="006635CA">
          <w:rPr>
            <w:rStyle w:val="Hyperlink"/>
            <w:rFonts w:ascii="Times New Roman" w:hAnsi="Times New Roman" w:cs="Times New Roman"/>
          </w:rPr>
          <w:t>MyClass</w:t>
        </w:r>
      </w:hyperlink>
      <w:r w:rsidR="006635CA">
        <w:rPr>
          <w:rFonts w:ascii="Times New Roman" w:hAnsi="Times New Roman" w:cs="Times New Roman"/>
          <w:color w:val="262626"/>
        </w:rPr>
        <w:t xml:space="preserve">, and </w:t>
      </w:r>
      <w:hyperlink r:id="rId9" w:history="1">
        <w:r w:rsidR="006635CA" w:rsidRPr="006635CA">
          <w:rPr>
            <w:rStyle w:val="Hyperlink"/>
            <w:rFonts w:ascii="Times New Roman" w:hAnsi="Times New Roman" w:cs="Times New Roman"/>
          </w:rPr>
          <w:t>Funbrain</w:t>
        </w:r>
      </w:hyperlink>
      <w:r w:rsidR="006635CA">
        <w:rPr>
          <w:rFonts w:ascii="Times New Roman" w:hAnsi="Times New Roman" w:cs="Times New Roman"/>
          <w:color w:val="262626"/>
        </w:rPr>
        <w:t xml:space="preserve"> can allow students with Asperger’s to set goals for themselves, as w</w:t>
      </w:r>
      <w:r w:rsidR="00225832">
        <w:rPr>
          <w:rFonts w:ascii="Times New Roman" w:hAnsi="Times New Roman" w:cs="Times New Roman"/>
          <w:color w:val="262626"/>
        </w:rPr>
        <w:t xml:space="preserve">ell as ask direct questions of their teachers. This also allows the student’s parents or guardians to become involved in their student’s education. </w:t>
      </w:r>
    </w:p>
    <w:p w14:paraId="26706AC7" w14:textId="77777777" w:rsidR="00BA2AF3" w:rsidRDefault="00BA2AF3" w:rsidP="00BA2AF3">
      <w:pPr>
        <w:widowControl w:val="0"/>
        <w:tabs>
          <w:tab w:val="left" w:pos="220"/>
          <w:tab w:val="left" w:pos="720"/>
        </w:tabs>
        <w:autoSpaceDE w:val="0"/>
        <w:autoSpaceDN w:val="0"/>
        <w:adjustRightInd w:val="0"/>
        <w:ind w:left="940"/>
        <w:rPr>
          <w:rFonts w:ascii="Times New Roman" w:hAnsi="Times New Roman" w:cs="Times New Roman"/>
          <w:color w:val="262626"/>
        </w:rPr>
      </w:pPr>
    </w:p>
    <w:p w14:paraId="2A2C1A83" w14:textId="68719B5F" w:rsidR="002E19E5" w:rsidRPr="002E19E5" w:rsidRDefault="002E19E5" w:rsidP="002E19E5">
      <w:pPr>
        <w:widowControl w:val="0"/>
        <w:tabs>
          <w:tab w:val="left" w:pos="220"/>
          <w:tab w:val="left" w:pos="720"/>
        </w:tabs>
        <w:autoSpaceDE w:val="0"/>
        <w:autoSpaceDN w:val="0"/>
        <w:adjustRightInd w:val="0"/>
        <w:ind w:left="220"/>
        <w:rPr>
          <w:rFonts w:ascii="Times New Roman" w:hAnsi="Times New Roman" w:cs="Times New Roman"/>
          <w:color w:val="262626"/>
          <w:u w:val="single"/>
        </w:rPr>
      </w:pPr>
      <w:r>
        <w:rPr>
          <w:rFonts w:ascii="Times New Roman" w:hAnsi="Times New Roman" w:cs="Times New Roman"/>
          <w:color w:val="262626"/>
          <w:u w:val="single"/>
        </w:rPr>
        <w:t>Differentiation</w:t>
      </w:r>
    </w:p>
    <w:p w14:paraId="503E0D11" w14:textId="6DDF20DF" w:rsidR="00BA2AF3" w:rsidRDefault="00BA2AF3" w:rsidP="000C198A">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Vary t</w:t>
      </w:r>
      <w:r w:rsidR="00225832">
        <w:rPr>
          <w:rFonts w:ascii="Times New Roman" w:hAnsi="Times New Roman" w:cs="Times New Roman"/>
          <w:color w:val="262626"/>
        </w:rPr>
        <w:t>he levels of thinking and questioning</w:t>
      </w:r>
      <w:r>
        <w:rPr>
          <w:rFonts w:ascii="Times New Roman" w:hAnsi="Times New Roman" w:cs="Times New Roman"/>
          <w:color w:val="262626"/>
        </w:rPr>
        <w:t>.</w:t>
      </w:r>
    </w:p>
    <w:p w14:paraId="39DE6CC6" w14:textId="23FCEB4C" w:rsidR="00BA2AF3" w:rsidRDefault="00BA2AF3" w:rsidP="000C198A">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Allow a student</w:t>
      </w:r>
      <w:r w:rsidR="00225832">
        <w:rPr>
          <w:rFonts w:ascii="Times New Roman" w:hAnsi="Times New Roman" w:cs="Times New Roman"/>
          <w:color w:val="262626"/>
        </w:rPr>
        <w:t xml:space="preserve"> to talk their thoughts out. </w:t>
      </w:r>
    </w:p>
    <w:p w14:paraId="3822FBE2" w14:textId="77777777" w:rsidR="00BA2AF3" w:rsidRDefault="00BA2AF3" w:rsidP="000C198A">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D</w:t>
      </w:r>
      <w:r w:rsidR="00225832">
        <w:rPr>
          <w:rFonts w:ascii="Times New Roman" w:hAnsi="Times New Roman" w:cs="Times New Roman"/>
          <w:color w:val="262626"/>
        </w:rPr>
        <w:t>ifferentiating the levels of thinking and questioning</w:t>
      </w:r>
      <w:r>
        <w:rPr>
          <w:rFonts w:ascii="Times New Roman" w:hAnsi="Times New Roman" w:cs="Times New Roman"/>
          <w:color w:val="262626"/>
        </w:rPr>
        <w:t xml:space="preserve"> allows</w:t>
      </w:r>
      <w:r w:rsidR="00225832">
        <w:rPr>
          <w:rFonts w:ascii="Times New Roman" w:hAnsi="Times New Roman" w:cs="Times New Roman"/>
          <w:color w:val="262626"/>
        </w:rPr>
        <w:t xml:space="preserve"> time for the student to fully formulate their answer, as well as increasing the student’s social skills; they will become more self-confident, and will learn to ask questions of their peers. </w:t>
      </w:r>
    </w:p>
    <w:p w14:paraId="3FE5DFCA" w14:textId="38DB85D2" w:rsidR="00225832" w:rsidRDefault="00BA2AF3" w:rsidP="000C198A">
      <w:pPr>
        <w:widowControl w:val="0"/>
        <w:numPr>
          <w:ilvl w:val="0"/>
          <w:numId w:val="1"/>
        </w:numPr>
        <w:tabs>
          <w:tab w:val="left" w:pos="220"/>
          <w:tab w:val="left" w:pos="720"/>
        </w:tabs>
        <w:autoSpaceDE w:val="0"/>
        <w:autoSpaceDN w:val="0"/>
        <w:adjustRightInd w:val="0"/>
        <w:ind w:left="720" w:hanging="500"/>
        <w:rPr>
          <w:rFonts w:ascii="Times New Roman" w:hAnsi="Times New Roman" w:cs="Times New Roman"/>
          <w:color w:val="262626"/>
        </w:rPr>
      </w:pPr>
      <w:r>
        <w:rPr>
          <w:rFonts w:ascii="Times New Roman" w:hAnsi="Times New Roman" w:cs="Times New Roman"/>
          <w:color w:val="262626"/>
        </w:rPr>
        <w:t>E</w:t>
      </w:r>
      <w:r w:rsidR="00225832">
        <w:rPr>
          <w:rFonts w:ascii="Times New Roman" w:hAnsi="Times New Roman" w:cs="Times New Roman"/>
          <w:color w:val="262626"/>
        </w:rPr>
        <w:t>ncourage the student with Asperger’s to focus on all questions asked, not just the ones asked of them. This skill will aid them all through lif</w:t>
      </w:r>
      <w:r w:rsidR="00C44E74">
        <w:rPr>
          <w:rFonts w:ascii="Times New Roman" w:hAnsi="Times New Roman" w:cs="Times New Roman"/>
          <w:color w:val="262626"/>
        </w:rPr>
        <w:t>e, not just at the middle level</w:t>
      </w:r>
      <w:r w:rsidR="00225832">
        <w:rPr>
          <w:rFonts w:ascii="Times New Roman" w:hAnsi="Times New Roman" w:cs="Times New Roman"/>
          <w:color w:val="262626"/>
        </w:rPr>
        <w:t xml:space="preserve">. </w:t>
      </w:r>
    </w:p>
    <w:p w14:paraId="6160E67E" w14:textId="16535BB4" w:rsidR="00225832" w:rsidRDefault="00225832" w:rsidP="000C198A">
      <w:pPr>
        <w:widowControl w:val="0"/>
        <w:tabs>
          <w:tab w:val="left" w:pos="220"/>
          <w:tab w:val="left" w:pos="720"/>
        </w:tabs>
        <w:autoSpaceDE w:val="0"/>
        <w:autoSpaceDN w:val="0"/>
        <w:adjustRightInd w:val="0"/>
        <w:ind w:left="720"/>
        <w:rPr>
          <w:rFonts w:ascii="Times New Roman" w:hAnsi="Times New Roman" w:cs="Times New Roman"/>
          <w:color w:val="262626"/>
        </w:rPr>
      </w:pPr>
      <w:r>
        <w:rPr>
          <w:rFonts w:ascii="Times New Roman" w:hAnsi="Times New Roman" w:cs="Times New Roman"/>
          <w:color w:val="262626"/>
        </w:rPr>
        <w:t>(Gregory and Chapman, 2013: Wormeli, 2001; Armstrong, 2009)</w:t>
      </w:r>
    </w:p>
    <w:p w14:paraId="7BAF7CCA" w14:textId="77777777" w:rsidR="00225832" w:rsidRDefault="00225832" w:rsidP="000C198A">
      <w:pPr>
        <w:widowControl w:val="0"/>
        <w:tabs>
          <w:tab w:val="left" w:pos="220"/>
          <w:tab w:val="left" w:pos="720"/>
        </w:tabs>
        <w:autoSpaceDE w:val="0"/>
        <w:autoSpaceDN w:val="0"/>
        <w:adjustRightInd w:val="0"/>
        <w:ind w:left="720" w:hanging="500"/>
        <w:rPr>
          <w:rFonts w:ascii="Times New Roman" w:hAnsi="Times New Roman" w:cs="Times New Roman"/>
          <w:color w:val="262626"/>
        </w:rPr>
      </w:pPr>
    </w:p>
    <w:p w14:paraId="16F1C7DC" w14:textId="77777777" w:rsidR="00225832" w:rsidRDefault="00225832" w:rsidP="000C198A">
      <w:pPr>
        <w:widowControl w:val="0"/>
        <w:tabs>
          <w:tab w:val="left" w:pos="220"/>
          <w:tab w:val="left" w:pos="720"/>
        </w:tabs>
        <w:autoSpaceDE w:val="0"/>
        <w:autoSpaceDN w:val="0"/>
        <w:adjustRightInd w:val="0"/>
        <w:ind w:left="720" w:hanging="500"/>
        <w:rPr>
          <w:rFonts w:ascii="Times New Roman" w:hAnsi="Times New Roman" w:cs="Times New Roman"/>
          <w:color w:val="262626"/>
        </w:rPr>
      </w:pPr>
    </w:p>
    <w:p w14:paraId="548CF0A1" w14:textId="77777777" w:rsidR="00225832" w:rsidRDefault="00225832" w:rsidP="00225832">
      <w:pPr>
        <w:widowControl w:val="0"/>
        <w:tabs>
          <w:tab w:val="left" w:pos="220"/>
          <w:tab w:val="left" w:pos="720"/>
        </w:tabs>
        <w:autoSpaceDE w:val="0"/>
        <w:autoSpaceDN w:val="0"/>
        <w:adjustRightInd w:val="0"/>
        <w:ind w:left="720"/>
        <w:rPr>
          <w:rFonts w:ascii="Times New Roman" w:hAnsi="Times New Roman" w:cs="Times New Roman"/>
          <w:color w:val="262626"/>
        </w:rPr>
      </w:pPr>
    </w:p>
    <w:p w14:paraId="3DF822AF" w14:textId="77777777" w:rsidR="00225832" w:rsidRPr="005F0EC5" w:rsidRDefault="00225832" w:rsidP="00225832">
      <w:pPr>
        <w:widowControl w:val="0"/>
        <w:tabs>
          <w:tab w:val="left" w:pos="220"/>
          <w:tab w:val="left" w:pos="720"/>
        </w:tabs>
        <w:autoSpaceDE w:val="0"/>
        <w:autoSpaceDN w:val="0"/>
        <w:adjustRightInd w:val="0"/>
        <w:ind w:left="720"/>
        <w:rPr>
          <w:rFonts w:ascii="Times New Roman" w:hAnsi="Times New Roman" w:cs="Times New Roman"/>
          <w:color w:val="262626"/>
        </w:rPr>
      </w:pPr>
    </w:p>
    <w:p w14:paraId="114BE9A7" w14:textId="2C9622BF" w:rsidR="00075ADF" w:rsidRPr="009523DA" w:rsidRDefault="00225832" w:rsidP="000E7C61">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Submitted by:</w:t>
      </w:r>
    </w:p>
    <w:p w14:paraId="284F721A" w14:textId="77777777" w:rsidR="005F0EC5" w:rsidRPr="009523DA" w:rsidRDefault="005F0EC5" w:rsidP="000E7C61">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Hannah Brough</w:t>
      </w:r>
    </w:p>
    <w:p w14:paraId="0AD91F66" w14:textId="77777777" w:rsidR="005F0EC5" w:rsidRDefault="00B2681C" w:rsidP="000E7C61">
      <w:pPr>
        <w:widowControl w:val="0"/>
        <w:autoSpaceDE w:val="0"/>
        <w:autoSpaceDN w:val="0"/>
        <w:adjustRightInd w:val="0"/>
        <w:rPr>
          <w:rFonts w:ascii="Times New Roman" w:hAnsi="Times New Roman" w:cs="Times New Roman"/>
          <w:color w:val="262626"/>
        </w:rPr>
      </w:pPr>
      <w:hyperlink r:id="rId10" w:history="1">
        <w:r w:rsidR="005F0EC5" w:rsidRPr="005F0EC5">
          <w:rPr>
            <w:rStyle w:val="Hyperlink"/>
            <w:rFonts w:ascii="Times New Roman" w:hAnsi="Times New Roman" w:cs="Times New Roman"/>
          </w:rPr>
          <w:t>hnb003@lvc.edu</w:t>
        </w:r>
      </w:hyperlink>
    </w:p>
    <w:p w14:paraId="46963843" w14:textId="77777777" w:rsidR="00075ADF" w:rsidRPr="009523DA" w:rsidRDefault="00075ADF" w:rsidP="000E7C61">
      <w:pPr>
        <w:widowControl w:val="0"/>
        <w:autoSpaceDE w:val="0"/>
        <w:autoSpaceDN w:val="0"/>
        <w:adjustRightInd w:val="0"/>
        <w:rPr>
          <w:rFonts w:ascii="Times New Roman" w:hAnsi="Times New Roman" w:cs="Times New Roman"/>
          <w:color w:val="262626"/>
        </w:rPr>
      </w:pPr>
      <w:r w:rsidRPr="009523DA">
        <w:rPr>
          <w:rFonts w:ascii="Times New Roman" w:hAnsi="Times New Roman" w:cs="Times New Roman"/>
          <w:color w:val="262626"/>
        </w:rPr>
        <w:t>Lebanon Valley College</w:t>
      </w:r>
    </w:p>
    <w:p w14:paraId="0BF942A0" w14:textId="77777777" w:rsidR="00075ADF" w:rsidRPr="009523DA" w:rsidRDefault="00075ADF" w:rsidP="000E7C61">
      <w:pPr>
        <w:widowControl w:val="0"/>
        <w:autoSpaceDE w:val="0"/>
        <w:autoSpaceDN w:val="0"/>
        <w:adjustRightInd w:val="0"/>
        <w:rPr>
          <w:rFonts w:ascii="Times New Roman" w:hAnsi="Times New Roman" w:cs="Times New Roman"/>
          <w:color w:val="262626"/>
        </w:rPr>
      </w:pPr>
      <w:r w:rsidRPr="009523DA">
        <w:rPr>
          <w:rFonts w:ascii="Times New Roman" w:hAnsi="Times New Roman" w:cs="Times New Roman"/>
          <w:color w:val="262626"/>
        </w:rPr>
        <w:t xml:space="preserve">March </w:t>
      </w:r>
      <w:r w:rsidR="005F0EC5">
        <w:rPr>
          <w:rFonts w:ascii="Times New Roman" w:hAnsi="Times New Roman" w:cs="Times New Roman"/>
          <w:color w:val="262626"/>
        </w:rPr>
        <w:t>29, 2016</w:t>
      </w:r>
    </w:p>
    <w:p w14:paraId="747DB742" w14:textId="77777777" w:rsidR="00075ADF" w:rsidRPr="009523DA" w:rsidRDefault="00075ADF" w:rsidP="000E7C61">
      <w:pPr>
        <w:widowControl w:val="0"/>
        <w:autoSpaceDE w:val="0"/>
        <w:autoSpaceDN w:val="0"/>
        <w:adjustRightInd w:val="0"/>
        <w:rPr>
          <w:rFonts w:ascii="Times New Roman" w:hAnsi="Times New Roman" w:cs="Times New Roman"/>
          <w:color w:val="262626"/>
        </w:rPr>
      </w:pPr>
      <w:r w:rsidRPr="009523DA">
        <w:rPr>
          <w:rFonts w:ascii="Times New Roman" w:hAnsi="Times New Roman" w:cs="Times New Roman"/>
          <w:b/>
          <w:bCs/>
          <w:color w:val="262626"/>
        </w:rPr>
        <w:t> </w:t>
      </w:r>
    </w:p>
    <w:p w14:paraId="15EC5597" w14:textId="77777777" w:rsidR="00075ADF" w:rsidRDefault="00075ADF" w:rsidP="000E7C61">
      <w:pPr>
        <w:widowControl w:val="0"/>
        <w:autoSpaceDE w:val="0"/>
        <w:autoSpaceDN w:val="0"/>
        <w:adjustRightInd w:val="0"/>
        <w:rPr>
          <w:rFonts w:ascii="Times New Roman" w:hAnsi="Times New Roman" w:cs="Times New Roman"/>
          <w:b/>
          <w:bCs/>
          <w:color w:val="262626"/>
        </w:rPr>
      </w:pPr>
      <w:r w:rsidRPr="009523DA">
        <w:rPr>
          <w:rFonts w:ascii="Times New Roman" w:hAnsi="Times New Roman" w:cs="Times New Roman"/>
          <w:b/>
          <w:bCs/>
          <w:color w:val="262626"/>
        </w:rPr>
        <w:t>Resources</w:t>
      </w:r>
    </w:p>
    <w:p w14:paraId="417718DF" w14:textId="2518D2C0" w:rsidR="00D33068" w:rsidRPr="00D33068" w:rsidRDefault="00225832" w:rsidP="00D33068">
      <w:pPr>
        <w:widowControl w:val="0"/>
        <w:autoSpaceDE w:val="0"/>
        <w:autoSpaceDN w:val="0"/>
        <w:adjustRightInd w:val="0"/>
        <w:rPr>
          <w:rFonts w:ascii="Times New Roman" w:hAnsi="Times New Roman" w:cs="Times New Roman"/>
        </w:rPr>
      </w:pPr>
      <w:r>
        <w:rPr>
          <w:rFonts w:ascii="Times New Roman" w:hAnsi="Times New Roman" w:cs="Times New Roman"/>
          <w:b/>
          <w:bCs/>
          <w:color w:val="262626"/>
        </w:rPr>
        <w:t>-</w:t>
      </w:r>
      <w:r w:rsidR="00D33068" w:rsidRPr="00D33068">
        <w:rPr>
          <w:rFonts w:ascii="Times New Roman" w:hAnsi="Times New Roman" w:cs="Times New Roman"/>
        </w:rPr>
        <w:t xml:space="preserve"> Armstrong, Thomas. </w:t>
      </w:r>
      <w:r w:rsidR="00D33068" w:rsidRPr="00D33068">
        <w:rPr>
          <w:rFonts w:ascii="Times New Roman" w:hAnsi="Times New Roman" w:cs="Times New Roman"/>
          <w:i/>
          <w:iCs/>
        </w:rPr>
        <w:t>Multiple Intelligences in the Classroom</w:t>
      </w:r>
      <w:r w:rsidR="00D33068" w:rsidRPr="00D33068">
        <w:rPr>
          <w:rFonts w:ascii="Times New Roman" w:hAnsi="Times New Roman" w:cs="Times New Roman"/>
        </w:rPr>
        <w:t xml:space="preserve">. 3rd ed. Alexandria: </w:t>
      </w:r>
    </w:p>
    <w:p w14:paraId="2EAC880B" w14:textId="19615895" w:rsidR="003E77E8" w:rsidRDefault="00D33068" w:rsidP="00D33068">
      <w:pPr>
        <w:widowControl w:val="0"/>
        <w:autoSpaceDE w:val="0"/>
        <w:autoSpaceDN w:val="0"/>
        <w:adjustRightInd w:val="0"/>
        <w:rPr>
          <w:rFonts w:ascii="Times New Roman" w:hAnsi="Times New Roman" w:cs="Times New Roman"/>
        </w:rPr>
      </w:pPr>
      <w:r w:rsidRPr="00D33068">
        <w:rPr>
          <w:rFonts w:ascii="Times New Roman" w:hAnsi="Times New Roman" w:cs="Times New Roman"/>
        </w:rPr>
        <w:t>     </w:t>
      </w:r>
      <w:r w:rsidR="003E77E8">
        <w:rPr>
          <w:rFonts w:ascii="Times New Roman" w:hAnsi="Times New Roman" w:cs="Times New Roman"/>
        </w:rPr>
        <w:tab/>
      </w:r>
      <w:r w:rsidRPr="00D33068">
        <w:rPr>
          <w:rFonts w:ascii="Times New Roman" w:hAnsi="Times New Roman" w:cs="Times New Roman"/>
        </w:rPr>
        <w:t xml:space="preserve">ASCD, 2009. Print. </w:t>
      </w:r>
    </w:p>
    <w:p w14:paraId="16C0ACAD" w14:textId="69B79C97" w:rsidR="00D33068" w:rsidRPr="00D33068" w:rsidRDefault="00D33068" w:rsidP="003E77E8">
      <w:pPr>
        <w:widowControl w:val="0"/>
        <w:autoSpaceDE w:val="0"/>
        <w:autoSpaceDN w:val="0"/>
        <w:adjustRightInd w:val="0"/>
        <w:ind w:left="720"/>
        <w:rPr>
          <w:rFonts w:ascii="Times New Roman" w:hAnsi="Times New Roman" w:cs="Times New Roman"/>
        </w:rPr>
      </w:pPr>
      <w:r w:rsidRPr="00D33068">
        <w:rPr>
          <w:rFonts w:ascii="Times New Roman" w:hAnsi="Times New Roman" w:cs="Times New Roman"/>
        </w:rPr>
        <w:t xml:space="preserve">A guide for educators </w:t>
      </w:r>
      <w:r w:rsidR="003E77E8">
        <w:rPr>
          <w:rFonts w:ascii="Times New Roman" w:hAnsi="Times New Roman" w:cs="Times New Roman"/>
        </w:rPr>
        <w:t xml:space="preserve">based on the multiple </w:t>
      </w:r>
      <w:r w:rsidRPr="00D33068">
        <w:rPr>
          <w:rFonts w:ascii="Times New Roman" w:hAnsi="Times New Roman" w:cs="Times New Roman"/>
        </w:rPr>
        <w:t>intelligence theory. </w:t>
      </w:r>
    </w:p>
    <w:p w14:paraId="73577760" w14:textId="71C2BA57" w:rsidR="00225832" w:rsidRDefault="00D33068" w:rsidP="00D33068">
      <w:pPr>
        <w:widowControl w:val="0"/>
        <w:autoSpaceDE w:val="0"/>
        <w:autoSpaceDN w:val="0"/>
        <w:adjustRightInd w:val="0"/>
        <w:rPr>
          <w:rFonts w:ascii="Times New Roman" w:hAnsi="Times New Roman" w:cs="Times New Roman"/>
        </w:rPr>
      </w:pPr>
      <w:r w:rsidRPr="00D33068">
        <w:rPr>
          <w:rFonts w:ascii="Times New Roman" w:hAnsi="Times New Roman" w:cs="Times New Roman"/>
        </w:rPr>
        <w:t xml:space="preserve">  </w:t>
      </w:r>
    </w:p>
    <w:p w14:paraId="62DAD085" w14:textId="1F9D5C82" w:rsidR="003E77E8" w:rsidRPr="003E77E8" w:rsidRDefault="00D33068" w:rsidP="003E77E8">
      <w:pPr>
        <w:widowControl w:val="0"/>
        <w:autoSpaceDE w:val="0"/>
        <w:autoSpaceDN w:val="0"/>
        <w:adjustRightInd w:val="0"/>
        <w:rPr>
          <w:rFonts w:ascii="Times New Roman" w:hAnsi="Times New Roman" w:cs="Times New Roman"/>
        </w:rPr>
      </w:pPr>
      <w:r>
        <w:rPr>
          <w:rFonts w:ascii="Times New Roman" w:hAnsi="Times New Roman" w:cs="Times New Roman"/>
        </w:rPr>
        <w:t>-</w:t>
      </w:r>
      <w:r w:rsidR="003E77E8" w:rsidRPr="003E77E8">
        <w:rPr>
          <w:rFonts w:ascii="Arial" w:hAnsi="Arial" w:cs="Arial"/>
          <w:sz w:val="22"/>
          <w:szCs w:val="22"/>
        </w:rPr>
        <w:t xml:space="preserve"> </w:t>
      </w:r>
      <w:r w:rsidR="003E77E8" w:rsidRPr="003E77E8">
        <w:rPr>
          <w:rFonts w:ascii="Times New Roman" w:hAnsi="Times New Roman" w:cs="Times New Roman"/>
        </w:rPr>
        <w:t xml:space="preserve">"Asperger's Syndrome." </w:t>
      </w:r>
      <w:r w:rsidR="003E77E8" w:rsidRPr="003E77E8">
        <w:rPr>
          <w:rFonts w:ascii="Times New Roman" w:hAnsi="Times New Roman" w:cs="Times New Roman"/>
          <w:i/>
          <w:iCs/>
        </w:rPr>
        <w:t>Autism Society</w:t>
      </w:r>
      <w:r w:rsidR="003E77E8" w:rsidRPr="003E77E8">
        <w:rPr>
          <w:rFonts w:ascii="Times New Roman" w:hAnsi="Times New Roman" w:cs="Times New Roman"/>
        </w:rPr>
        <w:t xml:space="preserve">. Autism Society, n.d. Web. 25 Mar. 2016. </w:t>
      </w:r>
    </w:p>
    <w:p w14:paraId="3F889362" w14:textId="703B3275" w:rsid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w:t>
      </w:r>
      <w:r>
        <w:rPr>
          <w:rFonts w:ascii="Times New Roman" w:hAnsi="Times New Roman" w:cs="Times New Roman"/>
        </w:rPr>
        <w:tab/>
      </w:r>
      <w:r w:rsidRPr="003E77E8">
        <w:rPr>
          <w:rFonts w:ascii="Times New Roman" w:hAnsi="Times New Roman" w:cs="Times New Roman"/>
        </w:rPr>
        <w:t>&lt;</w:t>
      </w:r>
      <w:hyperlink r:id="rId11" w:history="1">
        <w:r w:rsidRPr="003E77E8">
          <w:rPr>
            <w:rStyle w:val="Hyperlink"/>
            <w:rFonts w:ascii="Times New Roman" w:hAnsi="Times New Roman" w:cs="Times New Roman"/>
          </w:rPr>
          <w:t>http://www.autism-society.org/what-is/aspergers-syndrome/</w:t>
        </w:r>
      </w:hyperlink>
      <w:r w:rsidRPr="003E77E8">
        <w:rPr>
          <w:rFonts w:ascii="Times New Roman" w:hAnsi="Times New Roman" w:cs="Times New Roman"/>
        </w:rPr>
        <w:t xml:space="preserve">&gt;. </w:t>
      </w:r>
    </w:p>
    <w:p w14:paraId="445D8BFF" w14:textId="34962AC7" w:rsidR="00D33068" w:rsidRDefault="003E77E8" w:rsidP="00C44E74">
      <w:pPr>
        <w:widowControl w:val="0"/>
        <w:autoSpaceDE w:val="0"/>
        <w:autoSpaceDN w:val="0"/>
        <w:adjustRightInd w:val="0"/>
        <w:ind w:left="720"/>
        <w:rPr>
          <w:rFonts w:ascii="Times New Roman" w:hAnsi="Times New Roman" w:cs="Times New Roman"/>
        </w:rPr>
      </w:pPr>
      <w:r w:rsidRPr="003E77E8">
        <w:rPr>
          <w:rFonts w:ascii="Times New Roman" w:hAnsi="Times New Roman" w:cs="Times New Roman"/>
        </w:rPr>
        <w:t xml:space="preserve">A basic guide to understanding and identifying Asperger's Syndrome and </w:t>
      </w:r>
      <w:r w:rsidR="00C44E74">
        <w:rPr>
          <w:rFonts w:ascii="Times New Roman" w:hAnsi="Times New Roman" w:cs="Times New Roman"/>
        </w:rPr>
        <w:t>similar disorders.</w:t>
      </w:r>
    </w:p>
    <w:p w14:paraId="56739F7A" w14:textId="77777777" w:rsidR="003E77E8" w:rsidRDefault="003E77E8" w:rsidP="003E77E8">
      <w:pPr>
        <w:widowControl w:val="0"/>
        <w:autoSpaceDE w:val="0"/>
        <w:autoSpaceDN w:val="0"/>
        <w:adjustRightInd w:val="0"/>
        <w:rPr>
          <w:rFonts w:ascii="Times New Roman" w:hAnsi="Times New Roman" w:cs="Times New Roman"/>
        </w:rPr>
      </w:pPr>
    </w:p>
    <w:p w14:paraId="2A0BAAB1" w14:textId="77777777" w:rsidR="003E77E8" w:rsidRDefault="003E77E8" w:rsidP="003E77E8">
      <w:pPr>
        <w:widowControl w:val="0"/>
        <w:autoSpaceDE w:val="0"/>
        <w:autoSpaceDN w:val="0"/>
        <w:adjustRightInd w:val="0"/>
        <w:rPr>
          <w:rFonts w:ascii="Times New Roman" w:hAnsi="Times New Roman" w:cs="Times New Roman"/>
        </w:rPr>
      </w:pPr>
      <w:r>
        <w:rPr>
          <w:rFonts w:ascii="Times New Roman" w:hAnsi="Times New Roman" w:cs="Times New Roman"/>
        </w:rPr>
        <w:t>-</w:t>
      </w:r>
      <w:r w:rsidRPr="003E77E8">
        <w:rPr>
          <w:rFonts w:ascii="Arial" w:hAnsi="Arial" w:cs="Arial"/>
          <w:sz w:val="22"/>
          <w:szCs w:val="22"/>
        </w:rPr>
        <w:t xml:space="preserve"> </w:t>
      </w:r>
      <w:r w:rsidRPr="003E77E8">
        <w:rPr>
          <w:rFonts w:ascii="Times New Roman" w:hAnsi="Times New Roman" w:cs="Times New Roman"/>
        </w:rPr>
        <w:t xml:space="preserve">Attwood, Tony. </w:t>
      </w:r>
      <w:r w:rsidRPr="003E77E8">
        <w:rPr>
          <w:rFonts w:ascii="Times New Roman" w:hAnsi="Times New Roman" w:cs="Times New Roman"/>
          <w:i/>
          <w:iCs/>
        </w:rPr>
        <w:t>Asperger's Syndrome</w:t>
      </w:r>
      <w:r w:rsidRPr="003E77E8">
        <w:rPr>
          <w:rFonts w:ascii="Times New Roman" w:hAnsi="Times New Roman" w:cs="Times New Roman"/>
        </w:rPr>
        <w:t xml:space="preserve">. London: Jessica Kingsley, 1998. Print. </w:t>
      </w:r>
    </w:p>
    <w:p w14:paraId="164AA5DB" w14:textId="57FBF6C8" w:rsidR="003E77E8" w:rsidRPr="003E77E8" w:rsidRDefault="003E77E8" w:rsidP="003E77E8">
      <w:pPr>
        <w:widowControl w:val="0"/>
        <w:autoSpaceDE w:val="0"/>
        <w:autoSpaceDN w:val="0"/>
        <w:adjustRightInd w:val="0"/>
        <w:ind w:left="720"/>
        <w:rPr>
          <w:rFonts w:ascii="Times New Roman" w:hAnsi="Times New Roman" w:cs="Times New Roman"/>
        </w:rPr>
      </w:pPr>
      <w:r w:rsidRPr="003E77E8">
        <w:rPr>
          <w:rFonts w:ascii="Times New Roman" w:hAnsi="Times New Roman" w:cs="Times New Roman"/>
        </w:rPr>
        <w:t>Book designed for both parents and t</w:t>
      </w:r>
      <w:r>
        <w:rPr>
          <w:rFonts w:ascii="Times New Roman" w:hAnsi="Times New Roman" w:cs="Times New Roman"/>
        </w:rPr>
        <w:t xml:space="preserve">eachers to understand the basic </w:t>
      </w:r>
      <w:r w:rsidRPr="003E77E8">
        <w:rPr>
          <w:rFonts w:ascii="Times New Roman" w:hAnsi="Times New Roman" w:cs="Times New Roman"/>
        </w:rPr>
        <w:t>characteristics and functions of a child with Asperger's Syndrome. </w:t>
      </w:r>
    </w:p>
    <w:p w14:paraId="31FBE9F3" w14:textId="77777777" w:rsidR="003E77E8" w:rsidRPr="003E77E8" w:rsidRDefault="003E77E8" w:rsidP="003E77E8">
      <w:pPr>
        <w:widowControl w:val="0"/>
        <w:autoSpaceDE w:val="0"/>
        <w:autoSpaceDN w:val="0"/>
        <w:adjustRightInd w:val="0"/>
        <w:rPr>
          <w:rFonts w:ascii="Times New Roman" w:hAnsi="Times New Roman" w:cs="Times New Roman"/>
        </w:rPr>
      </w:pPr>
    </w:p>
    <w:p w14:paraId="77E61954" w14:textId="53A662B5" w:rsidR="003E77E8" w:rsidRP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xml:space="preserve">- "Blackboard." </w:t>
      </w:r>
      <w:r w:rsidRPr="003E77E8">
        <w:rPr>
          <w:rFonts w:ascii="Times New Roman" w:hAnsi="Times New Roman" w:cs="Times New Roman"/>
          <w:i/>
          <w:iCs/>
        </w:rPr>
        <w:t>Blackboard</w:t>
      </w:r>
      <w:r w:rsidRPr="003E77E8">
        <w:rPr>
          <w:rFonts w:ascii="Times New Roman" w:hAnsi="Times New Roman" w:cs="Times New Roman"/>
        </w:rPr>
        <w:t xml:space="preserve">. Blackboard, n.d. Web. 25 Mar. 2016. </w:t>
      </w:r>
    </w:p>
    <w:p w14:paraId="7C360B93" w14:textId="77777777" w:rsidR="003E77E8" w:rsidRDefault="003E77E8" w:rsidP="003E77E8">
      <w:pPr>
        <w:widowControl w:val="0"/>
        <w:autoSpaceDE w:val="0"/>
        <w:autoSpaceDN w:val="0"/>
        <w:adjustRightInd w:val="0"/>
        <w:ind w:firstLine="720"/>
        <w:rPr>
          <w:rFonts w:ascii="Times New Roman" w:hAnsi="Times New Roman" w:cs="Times New Roman"/>
        </w:rPr>
      </w:pPr>
      <w:r w:rsidRPr="003E77E8">
        <w:rPr>
          <w:rFonts w:ascii="Times New Roman" w:hAnsi="Times New Roman" w:cs="Times New Roman"/>
        </w:rPr>
        <w:t>&lt;</w:t>
      </w:r>
      <w:hyperlink r:id="rId12" w:history="1">
        <w:r w:rsidRPr="003E77E8">
          <w:rPr>
            <w:rStyle w:val="Hyperlink"/>
            <w:rFonts w:ascii="Times New Roman" w:hAnsi="Times New Roman" w:cs="Times New Roman"/>
          </w:rPr>
          <w:t>http://www.blackboard.com</w:t>
        </w:r>
      </w:hyperlink>
      <w:r w:rsidRPr="003E77E8">
        <w:rPr>
          <w:rFonts w:ascii="Times New Roman" w:hAnsi="Times New Roman" w:cs="Times New Roman"/>
        </w:rPr>
        <w:t xml:space="preserve">&gt;. </w:t>
      </w:r>
    </w:p>
    <w:p w14:paraId="284ACFDE" w14:textId="1C80E88A" w:rsidR="003E77E8" w:rsidRPr="003E77E8" w:rsidRDefault="003E77E8" w:rsidP="003E77E8">
      <w:pPr>
        <w:widowControl w:val="0"/>
        <w:autoSpaceDE w:val="0"/>
        <w:autoSpaceDN w:val="0"/>
        <w:adjustRightInd w:val="0"/>
        <w:ind w:left="720"/>
        <w:rPr>
          <w:rFonts w:ascii="Times New Roman" w:hAnsi="Times New Roman" w:cs="Times New Roman"/>
        </w:rPr>
      </w:pPr>
      <w:r w:rsidRPr="003E77E8">
        <w:rPr>
          <w:rFonts w:ascii="Times New Roman" w:hAnsi="Times New Roman" w:cs="Times New Roman"/>
        </w:rPr>
        <w:t xml:space="preserve">Allows for the management of classwork, as well as the creation of an online classroom. Membership required. </w:t>
      </w:r>
    </w:p>
    <w:p w14:paraId="3125A56D" w14:textId="77777777" w:rsidR="003E77E8" w:rsidRPr="003E77E8" w:rsidRDefault="003E77E8" w:rsidP="003E77E8">
      <w:pPr>
        <w:widowControl w:val="0"/>
        <w:autoSpaceDE w:val="0"/>
        <w:autoSpaceDN w:val="0"/>
        <w:adjustRightInd w:val="0"/>
        <w:rPr>
          <w:rFonts w:ascii="Times New Roman" w:hAnsi="Times New Roman" w:cs="Times New Roman"/>
        </w:rPr>
      </w:pPr>
    </w:p>
    <w:p w14:paraId="45BCB0CC" w14:textId="3E087F67" w:rsidR="003E77E8" w:rsidRP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xml:space="preserve">- Edheads. </w:t>
      </w:r>
      <w:r w:rsidRPr="003E77E8">
        <w:rPr>
          <w:rFonts w:ascii="Times New Roman" w:hAnsi="Times New Roman" w:cs="Times New Roman"/>
          <w:i/>
          <w:iCs/>
        </w:rPr>
        <w:t>Edheads</w:t>
      </w:r>
      <w:r w:rsidRPr="003E77E8">
        <w:rPr>
          <w:rFonts w:ascii="Times New Roman" w:hAnsi="Times New Roman" w:cs="Times New Roman"/>
        </w:rPr>
        <w:t>. Edheads, n.d. Web. 25 Mar. 2016. &lt;</w:t>
      </w:r>
      <w:hyperlink r:id="rId13" w:history="1">
        <w:r w:rsidRPr="003E77E8">
          <w:rPr>
            <w:rStyle w:val="Hyperlink"/>
            <w:rFonts w:ascii="Times New Roman" w:hAnsi="Times New Roman" w:cs="Times New Roman"/>
          </w:rPr>
          <w:t>http://edheads.org</w:t>
        </w:r>
      </w:hyperlink>
      <w:r w:rsidRPr="003E77E8">
        <w:rPr>
          <w:rFonts w:ascii="Times New Roman" w:hAnsi="Times New Roman" w:cs="Times New Roman"/>
        </w:rPr>
        <w:t xml:space="preserve">&gt;. </w:t>
      </w:r>
    </w:p>
    <w:p w14:paraId="72D75D98" w14:textId="670C73D3" w:rsidR="003E77E8" w:rsidRP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w:t>
      </w:r>
      <w:r>
        <w:rPr>
          <w:rFonts w:ascii="Times New Roman" w:hAnsi="Times New Roman" w:cs="Times New Roman"/>
        </w:rPr>
        <w:tab/>
      </w:r>
      <w:r w:rsidRPr="003E77E8">
        <w:rPr>
          <w:rFonts w:ascii="Times New Roman" w:hAnsi="Times New Roman" w:cs="Times New Roman"/>
        </w:rPr>
        <w:t xml:space="preserve">Edheads is a website that provides fun games and activities, mainly based </w:t>
      </w:r>
    </w:p>
    <w:p w14:paraId="4B2E9391" w14:textId="249B7EEA" w:rsidR="003E77E8" w:rsidRP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w:t>
      </w:r>
      <w:r>
        <w:rPr>
          <w:rFonts w:ascii="Times New Roman" w:hAnsi="Times New Roman" w:cs="Times New Roman"/>
        </w:rPr>
        <w:tab/>
      </w:r>
      <w:r w:rsidRPr="003E77E8">
        <w:rPr>
          <w:rFonts w:ascii="Times New Roman" w:hAnsi="Times New Roman" w:cs="Times New Roman"/>
        </w:rPr>
        <w:t xml:space="preserve">in the science and math fields, for students to learn outside the </w:t>
      </w:r>
    </w:p>
    <w:p w14:paraId="54E00B8C" w14:textId="3E36C47C" w:rsidR="003E77E8" w:rsidRP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w:t>
      </w:r>
      <w:r>
        <w:rPr>
          <w:rFonts w:ascii="Times New Roman" w:hAnsi="Times New Roman" w:cs="Times New Roman"/>
        </w:rPr>
        <w:tab/>
      </w:r>
      <w:r w:rsidRPr="003E77E8">
        <w:rPr>
          <w:rFonts w:ascii="Times New Roman" w:hAnsi="Times New Roman" w:cs="Times New Roman"/>
        </w:rPr>
        <w:t xml:space="preserve">classroom. Membership </w:t>
      </w:r>
      <w:r w:rsidR="00B2681C">
        <w:rPr>
          <w:rFonts w:ascii="Times New Roman" w:hAnsi="Times New Roman" w:cs="Times New Roman"/>
        </w:rPr>
        <w:t xml:space="preserve">is </w:t>
      </w:r>
      <w:r w:rsidRPr="003E77E8">
        <w:rPr>
          <w:rFonts w:ascii="Times New Roman" w:hAnsi="Times New Roman" w:cs="Times New Roman"/>
        </w:rPr>
        <w:t xml:space="preserve">not needed to access games, though other features </w:t>
      </w:r>
    </w:p>
    <w:p w14:paraId="0C48211D" w14:textId="37515C6C" w:rsidR="003E77E8" w:rsidRP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w:t>
      </w:r>
      <w:r>
        <w:rPr>
          <w:rFonts w:ascii="Times New Roman" w:hAnsi="Times New Roman" w:cs="Times New Roman"/>
        </w:rPr>
        <w:tab/>
      </w:r>
      <w:r w:rsidRPr="003E77E8">
        <w:rPr>
          <w:rFonts w:ascii="Times New Roman" w:hAnsi="Times New Roman" w:cs="Times New Roman"/>
        </w:rPr>
        <w:t>require signing in. </w:t>
      </w:r>
    </w:p>
    <w:p w14:paraId="2656CA6E" w14:textId="77777777" w:rsidR="003E77E8" w:rsidRPr="003E77E8" w:rsidRDefault="003E77E8" w:rsidP="003E77E8">
      <w:pPr>
        <w:widowControl w:val="0"/>
        <w:autoSpaceDE w:val="0"/>
        <w:autoSpaceDN w:val="0"/>
        <w:adjustRightInd w:val="0"/>
        <w:rPr>
          <w:rFonts w:ascii="Times New Roman" w:hAnsi="Times New Roman" w:cs="Times New Roman"/>
        </w:rPr>
      </w:pPr>
    </w:p>
    <w:p w14:paraId="155D7495" w14:textId="59A37970" w:rsidR="003E77E8" w:rsidRP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xml:space="preserve">- "Famous Cases of Asperger's Syndrome." </w:t>
      </w:r>
      <w:r w:rsidRPr="003E77E8">
        <w:rPr>
          <w:rFonts w:ascii="Times New Roman" w:hAnsi="Times New Roman" w:cs="Times New Roman"/>
          <w:i/>
          <w:iCs/>
        </w:rPr>
        <w:t>Autism-Help</w:t>
      </w:r>
      <w:r w:rsidRPr="003E77E8">
        <w:rPr>
          <w:rFonts w:ascii="Times New Roman" w:hAnsi="Times New Roman" w:cs="Times New Roman"/>
        </w:rPr>
        <w:t xml:space="preserve">. Synapse, n.d. Web. 25 Mar. </w:t>
      </w:r>
    </w:p>
    <w:p w14:paraId="1C41AF44" w14:textId="77777777" w:rsid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201</w:t>
      </w:r>
      <w:r>
        <w:rPr>
          <w:rFonts w:ascii="Times New Roman" w:hAnsi="Times New Roman" w:cs="Times New Roman"/>
        </w:rPr>
        <w:t>6. &lt;</w:t>
      </w:r>
      <w:hyperlink r:id="rId14" w:history="1">
        <w:r w:rsidRPr="003E77E8">
          <w:rPr>
            <w:rStyle w:val="Hyperlink"/>
            <w:rFonts w:ascii="Times New Roman" w:hAnsi="Times New Roman" w:cs="Times New Roman"/>
          </w:rPr>
          <w:t>http://www.autism-help.org/aspergers-syndrome-famous-people.htm</w:t>
        </w:r>
      </w:hyperlink>
      <w:r w:rsidRPr="003E77E8">
        <w:rPr>
          <w:rFonts w:ascii="Times New Roman" w:hAnsi="Times New Roman" w:cs="Times New Roman"/>
        </w:rPr>
        <w:t xml:space="preserve">&gt;. </w:t>
      </w:r>
    </w:p>
    <w:p w14:paraId="6AA0AC2F" w14:textId="0E94810F" w:rsidR="003E77E8" w:rsidRPr="003E77E8" w:rsidRDefault="003E77E8" w:rsidP="003E77E8">
      <w:pPr>
        <w:widowControl w:val="0"/>
        <w:autoSpaceDE w:val="0"/>
        <w:autoSpaceDN w:val="0"/>
        <w:adjustRightInd w:val="0"/>
        <w:ind w:left="720"/>
        <w:rPr>
          <w:rFonts w:ascii="Times New Roman" w:hAnsi="Times New Roman" w:cs="Times New Roman"/>
        </w:rPr>
      </w:pPr>
      <w:r w:rsidRPr="003E77E8">
        <w:rPr>
          <w:rFonts w:ascii="Times New Roman" w:hAnsi="Times New Roman" w:cs="Times New Roman"/>
        </w:rPr>
        <w:t>A basic fact sheet on famous people over time who have been diagnosed with or speculated to have had</w:t>
      </w:r>
      <w:r>
        <w:rPr>
          <w:rFonts w:ascii="Times New Roman" w:hAnsi="Times New Roman" w:cs="Times New Roman"/>
        </w:rPr>
        <w:t xml:space="preserve"> </w:t>
      </w:r>
      <w:r w:rsidRPr="003E77E8">
        <w:rPr>
          <w:rFonts w:ascii="Times New Roman" w:hAnsi="Times New Roman" w:cs="Times New Roman"/>
        </w:rPr>
        <w:t xml:space="preserve">Asperger's Syndrome, or a disorder like it.  </w:t>
      </w:r>
    </w:p>
    <w:p w14:paraId="6F76B220" w14:textId="77777777" w:rsidR="003E77E8" w:rsidRPr="003E77E8" w:rsidRDefault="003E77E8" w:rsidP="003E77E8">
      <w:pPr>
        <w:widowControl w:val="0"/>
        <w:autoSpaceDE w:val="0"/>
        <w:autoSpaceDN w:val="0"/>
        <w:adjustRightInd w:val="0"/>
        <w:rPr>
          <w:rFonts w:ascii="Times New Roman" w:hAnsi="Times New Roman" w:cs="Times New Roman"/>
        </w:rPr>
      </w:pPr>
    </w:p>
    <w:p w14:paraId="75A7F173" w14:textId="1C094800" w:rsidR="003E77E8" w:rsidRP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xml:space="preserve">- "Funbrain." </w:t>
      </w:r>
      <w:r w:rsidRPr="003E77E8">
        <w:rPr>
          <w:rFonts w:ascii="Times New Roman" w:hAnsi="Times New Roman" w:cs="Times New Roman"/>
          <w:i/>
          <w:iCs/>
        </w:rPr>
        <w:t>Funbrain.com</w:t>
      </w:r>
      <w:r w:rsidRPr="003E77E8">
        <w:rPr>
          <w:rFonts w:ascii="Times New Roman" w:hAnsi="Times New Roman" w:cs="Times New Roman"/>
        </w:rPr>
        <w:t xml:space="preserve">. Family Education Network, n.d. Web. 25 Mar. 2016. </w:t>
      </w:r>
    </w:p>
    <w:p w14:paraId="7227D458" w14:textId="1C13E3A7" w:rsid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&lt;</w:t>
      </w:r>
      <w:hyperlink r:id="rId15" w:history="1">
        <w:r w:rsidRPr="003E77E8">
          <w:rPr>
            <w:rStyle w:val="Hyperlink"/>
            <w:rFonts w:ascii="Times New Roman" w:hAnsi="Times New Roman" w:cs="Times New Roman"/>
          </w:rPr>
          <w:t>http://www.funbrain.com</w:t>
        </w:r>
      </w:hyperlink>
      <w:r w:rsidRPr="003E77E8">
        <w:rPr>
          <w:rFonts w:ascii="Times New Roman" w:hAnsi="Times New Roman" w:cs="Times New Roman"/>
        </w:rPr>
        <w:t xml:space="preserve">&gt;. </w:t>
      </w:r>
    </w:p>
    <w:p w14:paraId="379C59CE" w14:textId="20313A68" w:rsidR="003E77E8" w:rsidRPr="003E77E8" w:rsidRDefault="003E77E8" w:rsidP="003E77E8">
      <w:pPr>
        <w:widowControl w:val="0"/>
        <w:autoSpaceDE w:val="0"/>
        <w:autoSpaceDN w:val="0"/>
        <w:adjustRightInd w:val="0"/>
        <w:ind w:left="720"/>
        <w:rPr>
          <w:rFonts w:ascii="Times New Roman" w:hAnsi="Times New Roman" w:cs="Times New Roman"/>
        </w:rPr>
      </w:pPr>
      <w:r w:rsidRPr="003E77E8">
        <w:rPr>
          <w:rFonts w:ascii="Times New Roman" w:hAnsi="Times New Roman" w:cs="Times New Roman"/>
        </w:rPr>
        <w:t>Funbrain is a site that provides math games for students, as well as involvi</w:t>
      </w:r>
      <w:r>
        <w:rPr>
          <w:rFonts w:ascii="Times New Roman" w:hAnsi="Times New Roman" w:cs="Times New Roman"/>
        </w:rPr>
        <w:t xml:space="preserve">ng the student's parents in the </w:t>
      </w:r>
      <w:r w:rsidRPr="003E77E8">
        <w:rPr>
          <w:rFonts w:ascii="Times New Roman" w:hAnsi="Times New Roman" w:cs="Times New Roman"/>
        </w:rPr>
        <w:t>educational process. Membership required to access some features, though the games are free</w:t>
      </w:r>
      <w:r>
        <w:rPr>
          <w:rFonts w:ascii="Times New Roman" w:hAnsi="Times New Roman" w:cs="Times New Roman"/>
        </w:rPr>
        <w:t>.</w:t>
      </w:r>
    </w:p>
    <w:p w14:paraId="2B1BDCE7" w14:textId="77777777" w:rsidR="003E77E8" w:rsidRPr="003E77E8" w:rsidRDefault="003E77E8" w:rsidP="003E77E8">
      <w:pPr>
        <w:widowControl w:val="0"/>
        <w:autoSpaceDE w:val="0"/>
        <w:autoSpaceDN w:val="0"/>
        <w:adjustRightInd w:val="0"/>
        <w:rPr>
          <w:rFonts w:ascii="Times New Roman" w:hAnsi="Times New Roman" w:cs="Times New Roman"/>
        </w:rPr>
      </w:pPr>
    </w:p>
    <w:p w14:paraId="588DF5E1" w14:textId="53893B3D" w:rsidR="003E77E8" w:rsidRP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xml:space="preserve">- Gregory, Gayle H., and Carolyn Chapman. </w:t>
      </w:r>
      <w:r w:rsidRPr="003E77E8">
        <w:rPr>
          <w:rFonts w:ascii="Times New Roman" w:hAnsi="Times New Roman" w:cs="Times New Roman"/>
          <w:i/>
          <w:iCs/>
        </w:rPr>
        <w:t xml:space="preserve">Differentiated Instructional Strategies: </w:t>
      </w:r>
    </w:p>
    <w:p w14:paraId="1B9A6BBE" w14:textId="4E84FDFD" w:rsid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w:t>
      </w:r>
      <w:r>
        <w:rPr>
          <w:rFonts w:ascii="Times New Roman" w:hAnsi="Times New Roman" w:cs="Times New Roman"/>
        </w:rPr>
        <w:tab/>
      </w:r>
      <w:r w:rsidRPr="003E77E8">
        <w:rPr>
          <w:rFonts w:ascii="Times New Roman" w:hAnsi="Times New Roman" w:cs="Times New Roman"/>
          <w:i/>
          <w:iCs/>
        </w:rPr>
        <w:t>One Size Doesn't Fit All</w:t>
      </w:r>
      <w:r w:rsidRPr="003E77E8">
        <w:rPr>
          <w:rFonts w:ascii="Times New Roman" w:hAnsi="Times New Roman" w:cs="Times New Roman"/>
        </w:rPr>
        <w:t xml:space="preserve">. 3rd ed. Thousand Oaks: Corwin, 2013. Print. </w:t>
      </w:r>
    </w:p>
    <w:p w14:paraId="04856DF8" w14:textId="40424D02" w:rsidR="003E77E8" w:rsidRPr="003E77E8" w:rsidRDefault="003E77E8" w:rsidP="003E77E8">
      <w:pPr>
        <w:widowControl w:val="0"/>
        <w:autoSpaceDE w:val="0"/>
        <w:autoSpaceDN w:val="0"/>
        <w:adjustRightInd w:val="0"/>
        <w:ind w:firstLine="720"/>
        <w:rPr>
          <w:rFonts w:ascii="Times New Roman" w:hAnsi="Times New Roman" w:cs="Times New Roman"/>
        </w:rPr>
      </w:pPr>
      <w:r w:rsidRPr="003E77E8">
        <w:rPr>
          <w:rFonts w:ascii="Times New Roman" w:hAnsi="Times New Roman" w:cs="Times New Roman"/>
        </w:rPr>
        <w:t>A guide to differentiating</w:t>
      </w:r>
      <w:r w:rsidR="00C44E74">
        <w:rPr>
          <w:rFonts w:ascii="Times New Roman" w:hAnsi="Times New Roman" w:cs="Times New Roman"/>
        </w:rPr>
        <w:t xml:space="preserve"> instruction in the classroom, which </w:t>
      </w:r>
      <w:r w:rsidRPr="003E77E8">
        <w:rPr>
          <w:rFonts w:ascii="Times New Roman" w:hAnsi="Times New Roman" w:cs="Times New Roman"/>
        </w:rPr>
        <w:t xml:space="preserve">has many models </w:t>
      </w:r>
    </w:p>
    <w:p w14:paraId="66F64688" w14:textId="00A16857" w:rsidR="003E77E8" w:rsidRPr="003E77E8" w:rsidRDefault="003E77E8" w:rsidP="00BA2AF3">
      <w:pPr>
        <w:widowControl w:val="0"/>
        <w:autoSpaceDE w:val="0"/>
        <w:autoSpaceDN w:val="0"/>
        <w:adjustRightInd w:val="0"/>
        <w:rPr>
          <w:rFonts w:ascii="Times New Roman" w:hAnsi="Times New Roman" w:cs="Times New Roman"/>
        </w:rPr>
      </w:pPr>
      <w:r w:rsidRPr="003E77E8">
        <w:rPr>
          <w:rFonts w:ascii="Times New Roman" w:hAnsi="Times New Roman" w:cs="Times New Roman"/>
        </w:rPr>
        <w:t>     </w:t>
      </w:r>
      <w:r>
        <w:rPr>
          <w:rFonts w:ascii="Times New Roman" w:hAnsi="Times New Roman" w:cs="Times New Roman"/>
        </w:rPr>
        <w:tab/>
      </w:r>
      <w:r w:rsidRPr="003E77E8">
        <w:rPr>
          <w:rFonts w:ascii="Times New Roman" w:hAnsi="Times New Roman" w:cs="Times New Roman"/>
        </w:rPr>
        <w:t xml:space="preserve">and examples that are immediately applicable to the classroom.  </w:t>
      </w:r>
    </w:p>
    <w:p w14:paraId="52B268A7" w14:textId="77777777" w:rsidR="003E77E8" w:rsidRPr="003E77E8" w:rsidRDefault="003E77E8" w:rsidP="003E77E8">
      <w:pPr>
        <w:widowControl w:val="0"/>
        <w:autoSpaceDE w:val="0"/>
        <w:autoSpaceDN w:val="0"/>
        <w:adjustRightInd w:val="0"/>
        <w:rPr>
          <w:rFonts w:ascii="Times New Roman" w:hAnsi="Times New Roman" w:cs="Times New Roman"/>
        </w:rPr>
      </w:pPr>
    </w:p>
    <w:p w14:paraId="5F6E3DB4" w14:textId="51FA6745" w:rsidR="003E77E8" w:rsidRP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xml:space="preserve">- Khan Academy. </w:t>
      </w:r>
      <w:r w:rsidRPr="003E77E8">
        <w:rPr>
          <w:rFonts w:ascii="Times New Roman" w:hAnsi="Times New Roman" w:cs="Times New Roman"/>
          <w:i/>
          <w:iCs/>
        </w:rPr>
        <w:t>Khan Academy</w:t>
      </w:r>
      <w:r w:rsidRPr="003E77E8">
        <w:rPr>
          <w:rFonts w:ascii="Times New Roman" w:hAnsi="Times New Roman" w:cs="Times New Roman"/>
        </w:rPr>
        <w:t xml:space="preserve">. Khan Academy, n.d. Web. 25 Mar. 2016. </w:t>
      </w:r>
    </w:p>
    <w:p w14:paraId="0E41694B" w14:textId="519F5B32" w:rsid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w:t>
      </w:r>
      <w:r>
        <w:rPr>
          <w:rFonts w:ascii="Times New Roman" w:hAnsi="Times New Roman" w:cs="Times New Roman"/>
        </w:rPr>
        <w:tab/>
      </w:r>
      <w:r w:rsidRPr="003E77E8">
        <w:rPr>
          <w:rFonts w:ascii="Times New Roman" w:hAnsi="Times New Roman" w:cs="Times New Roman"/>
        </w:rPr>
        <w:t>&lt;</w:t>
      </w:r>
      <w:hyperlink r:id="rId16" w:history="1">
        <w:r w:rsidRPr="003E77E8">
          <w:rPr>
            <w:rStyle w:val="Hyperlink"/>
            <w:rFonts w:ascii="Times New Roman" w:hAnsi="Times New Roman" w:cs="Times New Roman"/>
          </w:rPr>
          <w:t>https://www.khanacademy.org</w:t>
        </w:r>
      </w:hyperlink>
      <w:r w:rsidRPr="003E77E8">
        <w:rPr>
          <w:rFonts w:ascii="Times New Roman" w:hAnsi="Times New Roman" w:cs="Times New Roman"/>
        </w:rPr>
        <w:t xml:space="preserve">&gt;. </w:t>
      </w:r>
    </w:p>
    <w:p w14:paraId="2165B22D" w14:textId="561C8B5B" w:rsidR="003E77E8" w:rsidRPr="003E77E8" w:rsidRDefault="003E77E8" w:rsidP="003E77E8">
      <w:pPr>
        <w:widowControl w:val="0"/>
        <w:autoSpaceDE w:val="0"/>
        <w:autoSpaceDN w:val="0"/>
        <w:adjustRightInd w:val="0"/>
        <w:ind w:left="720"/>
        <w:rPr>
          <w:rFonts w:ascii="Times New Roman" w:hAnsi="Times New Roman" w:cs="Times New Roman"/>
        </w:rPr>
      </w:pPr>
      <w:r w:rsidRPr="003E77E8">
        <w:rPr>
          <w:rFonts w:ascii="Times New Roman" w:hAnsi="Times New Roman" w:cs="Times New Roman"/>
        </w:rPr>
        <w:t xml:space="preserve">Offers exercises, videos, and learning dashboards that personalize learning outside the classroom. Membership </w:t>
      </w:r>
      <w:r w:rsidR="00B2681C">
        <w:rPr>
          <w:rFonts w:ascii="Times New Roman" w:hAnsi="Times New Roman" w:cs="Times New Roman"/>
        </w:rPr>
        <w:t xml:space="preserve">is </w:t>
      </w:r>
      <w:bookmarkStart w:id="0" w:name="_GoBack"/>
      <w:bookmarkEnd w:id="0"/>
      <w:r w:rsidRPr="003E77E8">
        <w:rPr>
          <w:rFonts w:ascii="Times New Roman" w:hAnsi="Times New Roman" w:cs="Times New Roman"/>
        </w:rPr>
        <w:t xml:space="preserve">needed to access. </w:t>
      </w:r>
    </w:p>
    <w:p w14:paraId="0E58B336" w14:textId="77777777" w:rsidR="003E77E8" w:rsidRPr="003E77E8" w:rsidRDefault="003E77E8" w:rsidP="003E77E8">
      <w:pPr>
        <w:widowControl w:val="0"/>
        <w:autoSpaceDE w:val="0"/>
        <w:autoSpaceDN w:val="0"/>
        <w:adjustRightInd w:val="0"/>
        <w:rPr>
          <w:rFonts w:ascii="Times New Roman" w:hAnsi="Times New Roman" w:cs="Times New Roman"/>
        </w:rPr>
      </w:pPr>
    </w:p>
    <w:p w14:paraId="2D6C9AE2" w14:textId="186D91BD" w:rsidR="003E77E8" w:rsidRP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xml:space="preserve">- Kurcinka, Mary Sheedy. </w:t>
      </w:r>
      <w:r w:rsidRPr="003E77E8">
        <w:rPr>
          <w:rFonts w:ascii="Times New Roman" w:hAnsi="Times New Roman" w:cs="Times New Roman"/>
          <w:i/>
          <w:iCs/>
        </w:rPr>
        <w:t>Raising Your Spirited Child</w:t>
      </w:r>
      <w:r w:rsidRPr="003E77E8">
        <w:rPr>
          <w:rFonts w:ascii="Times New Roman" w:hAnsi="Times New Roman" w:cs="Times New Roman"/>
        </w:rPr>
        <w:t xml:space="preserve">. New York: HarperCollins, </w:t>
      </w:r>
    </w:p>
    <w:p w14:paraId="5F10BE5B" w14:textId="77777777" w:rsid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w:t>
      </w:r>
      <w:r>
        <w:rPr>
          <w:rFonts w:ascii="Times New Roman" w:hAnsi="Times New Roman" w:cs="Times New Roman"/>
        </w:rPr>
        <w:tab/>
      </w:r>
      <w:r w:rsidRPr="003E77E8">
        <w:rPr>
          <w:rFonts w:ascii="Times New Roman" w:hAnsi="Times New Roman" w:cs="Times New Roman"/>
        </w:rPr>
        <w:t xml:space="preserve">1991. Print. </w:t>
      </w:r>
    </w:p>
    <w:p w14:paraId="3E7CB7A2" w14:textId="4A911227" w:rsidR="003E77E8" w:rsidRDefault="003E77E8" w:rsidP="00BA2AF3">
      <w:pPr>
        <w:widowControl w:val="0"/>
        <w:autoSpaceDE w:val="0"/>
        <w:autoSpaceDN w:val="0"/>
        <w:adjustRightInd w:val="0"/>
        <w:ind w:left="720"/>
        <w:rPr>
          <w:rFonts w:ascii="Times New Roman" w:hAnsi="Times New Roman" w:cs="Times New Roman"/>
        </w:rPr>
      </w:pPr>
      <w:r w:rsidRPr="003E77E8">
        <w:rPr>
          <w:rFonts w:ascii="Times New Roman" w:hAnsi="Times New Roman" w:cs="Times New Roman"/>
        </w:rPr>
        <w:t xml:space="preserve">A positive approach to raising children often labeled </w:t>
      </w:r>
      <w:r w:rsidR="00C44E74">
        <w:rPr>
          <w:rFonts w:ascii="Times New Roman" w:hAnsi="Times New Roman" w:cs="Times New Roman"/>
        </w:rPr>
        <w:t xml:space="preserve">as </w:t>
      </w:r>
      <w:r w:rsidRPr="003E77E8">
        <w:rPr>
          <w:rFonts w:ascii="Times New Roman" w:hAnsi="Times New Roman" w:cs="Times New Roman"/>
        </w:rPr>
        <w:t>"difficult" or "strong-willed." </w:t>
      </w:r>
    </w:p>
    <w:p w14:paraId="0500338F" w14:textId="77777777" w:rsidR="00BA2AF3" w:rsidRPr="003E77E8" w:rsidRDefault="00BA2AF3" w:rsidP="00BA2AF3">
      <w:pPr>
        <w:widowControl w:val="0"/>
        <w:autoSpaceDE w:val="0"/>
        <w:autoSpaceDN w:val="0"/>
        <w:adjustRightInd w:val="0"/>
        <w:ind w:left="720"/>
        <w:rPr>
          <w:rFonts w:ascii="Times New Roman" w:hAnsi="Times New Roman" w:cs="Times New Roman"/>
        </w:rPr>
      </w:pPr>
    </w:p>
    <w:p w14:paraId="23F54BCC" w14:textId="3AD921B8" w:rsidR="003E77E8" w:rsidRP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xml:space="preserve">- "MyClass.net." </w:t>
      </w:r>
      <w:r w:rsidRPr="003E77E8">
        <w:rPr>
          <w:rFonts w:ascii="Times New Roman" w:hAnsi="Times New Roman" w:cs="Times New Roman"/>
          <w:i/>
          <w:iCs/>
        </w:rPr>
        <w:t>MyClass.net</w:t>
      </w:r>
      <w:r w:rsidRPr="003E77E8">
        <w:rPr>
          <w:rFonts w:ascii="Times New Roman" w:hAnsi="Times New Roman" w:cs="Times New Roman"/>
        </w:rPr>
        <w:t xml:space="preserve">. Elegant Data, n.d. Web. 25 Mar. 2016. </w:t>
      </w:r>
    </w:p>
    <w:p w14:paraId="64CA1BC6" w14:textId="4B49A049" w:rsid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w:t>
      </w:r>
      <w:r>
        <w:rPr>
          <w:rFonts w:ascii="Times New Roman" w:hAnsi="Times New Roman" w:cs="Times New Roman"/>
        </w:rPr>
        <w:tab/>
      </w:r>
      <w:r w:rsidRPr="003E77E8">
        <w:rPr>
          <w:rFonts w:ascii="Times New Roman" w:hAnsi="Times New Roman" w:cs="Times New Roman"/>
        </w:rPr>
        <w:t>&lt;</w:t>
      </w:r>
      <w:hyperlink r:id="rId17" w:history="1">
        <w:r w:rsidRPr="003E77E8">
          <w:rPr>
            <w:rStyle w:val="Hyperlink"/>
            <w:rFonts w:ascii="Times New Roman" w:hAnsi="Times New Roman" w:cs="Times New Roman"/>
          </w:rPr>
          <w:t>http://myclass.net/pages/mk_aboutUs.cfm</w:t>
        </w:r>
      </w:hyperlink>
      <w:r w:rsidRPr="003E77E8">
        <w:rPr>
          <w:rFonts w:ascii="Times New Roman" w:hAnsi="Times New Roman" w:cs="Times New Roman"/>
        </w:rPr>
        <w:t xml:space="preserve">&gt;. </w:t>
      </w:r>
    </w:p>
    <w:p w14:paraId="519D8FA0" w14:textId="2A4D221D" w:rsidR="003E77E8" w:rsidRPr="003E77E8" w:rsidRDefault="003E77E8" w:rsidP="003E77E8">
      <w:pPr>
        <w:widowControl w:val="0"/>
        <w:autoSpaceDE w:val="0"/>
        <w:autoSpaceDN w:val="0"/>
        <w:adjustRightInd w:val="0"/>
        <w:ind w:left="720"/>
        <w:rPr>
          <w:rFonts w:ascii="Times New Roman" w:hAnsi="Times New Roman" w:cs="Times New Roman"/>
        </w:rPr>
      </w:pPr>
      <w:r w:rsidRPr="003E77E8">
        <w:rPr>
          <w:rFonts w:ascii="Times New Roman" w:hAnsi="Times New Roman" w:cs="Times New Roman"/>
        </w:rPr>
        <w:t>A fully-functioning online</w:t>
      </w:r>
      <w:r>
        <w:rPr>
          <w:rFonts w:ascii="Times New Roman" w:hAnsi="Times New Roman" w:cs="Times New Roman"/>
        </w:rPr>
        <w:t xml:space="preserve"> </w:t>
      </w:r>
      <w:r w:rsidRPr="003E77E8">
        <w:rPr>
          <w:rFonts w:ascii="Times New Roman" w:hAnsi="Times New Roman" w:cs="Times New Roman"/>
        </w:rPr>
        <w:t xml:space="preserve">classroom, complete with access to assignments, discussions, and homework drop boxes. Membership required. </w:t>
      </w:r>
    </w:p>
    <w:p w14:paraId="36EF7513" w14:textId="77777777" w:rsidR="003E77E8" w:rsidRPr="003E77E8" w:rsidRDefault="003E77E8" w:rsidP="003E77E8">
      <w:pPr>
        <w:widowControl w:val="0"/>
        <w:autoSpaceDE w:val="0"/>
        <w:autoSpaceDN w:val="0"/>
        <w:adjustRightInd w:val="0"/>
        <w:rPr>
          <w:rFonts w:ascii="Times New Roman" w:hAnsi="Times New Roman" w:cs="Times New Roman"/>
        </w:rPr>
      </w:pPr>
    </w:p>
    <w:p w14:paraId="6296DD18" w14:textId="77777777" w:rsidR="003E77E8" w:rsidRDefault="003E77E8" w:rsidP="003E77E8">
      <w:pPr>
        <w:widowControl w:val="0"/>
        <w:autoSpaceDE w:val="0"/>
        <w:autoSpaceDN w:val="0"/>
        <w:adjustRightInd w:val="0"/>
        <w:rPr>
          <w:rFonts w:ascii="Times New Roman" w:hAnsi="Times New Roman" w:cs="Times New Roman"/>
        </w:rPr>
      </w:pPr>
      <w:r w:rsidRPr="003E77E8">
        <w:rPr>
          <w:rFonts w:ascii="Times New Roman" w:hAnsi="Times New Roman" w:cs="Times New Roman"/>
        </w:rPr>
        <w:t xml:space="preserve">- Wormeli, Rick. </w:t>
      </w:r>
      <w:r w:rsidRPr="003E77E8">
        <w:rPr>
          <w:rFonts w:ascii="Times New Roman" w:hAnsi="Times New Roman" w:cs="Times New Roman"/>
          <w:i/>
          <w:iCs/>
        </w:rPr>
        <w:t>Meet Me in the Middle</w:t>
      </w:r>
      <w:r w:rsidRPr="003E77E8">
        <w:rPr>
          <w:rFonts w:ascii="Times New Roman" w:hAnsi="Times New Roman" w:cs="Times New Roman"/>
        </w:rPr>
        <w:t xml:space="preserve">. Portlan: Stenhouse, 2001. Print. </w:t>
      </w:r>
    </w:p>
    <w:p w14:paraId="198EEDB7" w14:textId="3EA4688A" w:rsidR="003E77E8" w:rsidRPr="003E77E8" w:rsidRDefault="003E77E8" w:rsidP="003E77E8">
      <w:pPr>
        <w:widowControl w:val="0"/>
        <w:autoSpaceDE w:val="0"/>
        <w:autoSpaceDN w:val="0"/>
        <w:adjustRightInd w:val="0"/>
        <w:ind w:left="720"/>
        <w:rPr>
          <w:rFonts w:ascii="Times New Roman" w:hAnsi="Times New Roman" w:cs="Times New Roman"/>
        </w:rPr>
      </w:pPr>
      <w:r w:rsidRPr="003E77E8">
        <w:rPr>
          <w:rFonts w:ascii="Times New Roman" w:hAnsi="Times New Roman" w:cs="Times New Roman"/>
        </w:rPr>
        <w:t>A book for teachers that specifically focuses on how to address various issues that may arise in a middle-level classroom.  </w:t>
      </w:r>
    </w:p>
    <w:p w14:paraId="1B6B1C97" w14:textId="251BC796" w:rsidR="003E77E8" w:rsidRPr="003E77E8" w:rsidRDefault="003E77E8" w:rsidP="00BA2AF3">
      <w:pPr>
        <w:widowControl w:val="0"/>
        <w:autoSpaceDE w:val="0"/>
        <w:autoSpaceDN w:val="0"/>
        <w:adjustRightInd w:val="0"/>
        <w:rPr>
          <w:rFonts w:ascii="Times New Roman" w:hAnsi="Times New Roman" w:cs="Times New Roman"/>
        </w:rPr>
      </w:pPr>
      <w:r w:rsidRPr="003E77E8">
        <w:rPr>
          <w:rFonts w:ascii="Times New Roman" w:hAnsi="Times New Roman" w:cs="Times New Roman"/>
        </w:rPr>
        <w:t xml:space="preserve">      </w:t>
      </w:r>
    </w:p>
    <w:p w14:paraId="269C4A03" w14:textId="6C6C844D" w:rsidR="00075ADF" w:rsidRPr="009523DA" w:rsidRDefault="003E77E8" w:rsidP="000E7C61">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ab/>
      </w:r>
      <w:r w:rsidR="00075ADF" w:rsidRPr="009523DA">
        <w:rPr>
          <w:rFonts w:ascii="Times New Roman" w:hAnsi="Times New Roman" w:cs="Times New Roman"/>
          <w:color w:val="262626"/>
        </w:rPr>
        <w:t> </w:t>
      </w:r>
    </w:p>
    <w:p w14:paraId="6E97DFC5" w14:textId="77777777" w:rsidR="00075ADF" w:rsidRPr="009523DA" w:rsidRDefault="00075ADF" w:rsidP="000E7C61">
      <w:pPr>
        <w:widowControl w:val="0"/>
        <w:autoSpaceDE w:val="0"/>
        <w:autoSpaceDN w:val="0"/>
        <w:adjustRightInd w:val="0"/>
        <w:rPr>
          <w:rFonts w:ascii="Times New Roman" w:hAnsi="Times New Roman" w:cs="Times New Roman"/>
          <w:color w:val="262626"/>
        </w:rPr>
      </w:pPr>
      <w:r w:rsidRPr="009523DA">
        <w:rPr>
          <w:rFonts w:ascii="Times New Roman" w:hAnsi="Times New Roman" w:cs="Times New Roman"/>
          <w:color w:val="262626"/>
        </w:rPr>
        <w:t>This brief is provided as a service to educators by secondary education students of Lebanon Valley College who do not assume any responsibility for the content of the brief or the positions taken by the authors or the Web sites or other authors whose works are included. This research brief reflects information currently available and is not the official position of Lebanon Valley College.</w:t>
      </w:r>
    </w:p>
    <w:p w14:paraId="53707729" w14:textId="77777777" w:rsidR="00075ADF" w:rsidRPr="009523DA" w:rsidRDefault="00075ADF" w:rsidP="000E7C61">
      <w:pPr>
        <w:widowControl w:val="0"/>
        <w:autoSpaceDE w:val="0"/>
        <w:autoSpaceDN w:val="0"/>
        <w:adjustRightInd w:val="0"/>
        <w:rPr>
          <w:rFonts w:ascii="Times New Roman" w:hAnsi="Times New Roman" w:cs="Times New Roman"/>
          <w:color w:val="262626"/>
        </w:rPr>
      </w:pPr>
      <w:r w:rsidRPr="009523DA">
        <w:rPr>
          <w:rFonts w:ascii="Times New Roman" w:hAnsi="Times New Roman" w:cs="Times New Roman"/>
          <w:color w:val="262626"/>
        </w:rPr>
        <w:t>Disclaimer: All URLs listed in this site have been tested for accuracy, and contents of Web sites examined for quality, at the time of addition. Content accuracy and appropriateness, however, cannot be guaranteed over time as Web sites and their contents change constantly. The author takes no responsibility for difficulties that may result from the use of any Web site listed herein. Please notify the Webmaster if you find any dead links or inappropriate material.</w:t>
      </w:r>
    </w:p>
    <w:p w14:paraId="1C983DA2" w14:textId="77777777" w:rsidR="000E1159" w:rsidRPr="009523DA" w:rsidRDefault="00075ADF" w:rsidP="000E7C61">
      <w:pPr>
        <w:rPr>
          <w:rFonts w:ascii="Times New Roman" w:hAnsi="Times New Roman" w:cs="Times New Roman"/>
        </w:rPr>
      </w:pPr>
      <w:r w:rsidRPr="009523DA">
        <w:rPr>
          <w:rFonts w:ascii="Times New Roman" w:hAnsi="Times New Roman" w:cs="Times New Roman"/>
          <w:color w:val="262626"/>
        </w:rPr>
        <w:t>Permission: You may use or download content for research or educational purposes, or for your personal, noncommercial purposes, provided you keep unchanged all copyright and other notices with them. No other use of any content is permitted. You agree that you will make only lawful use of this research brief, and will only use these briefs in compliance with all federal, state and local laws and regulations. You agree that you will make no use of the research that violates anyone else's rights, including copyright, trademark, trade secret, right of privacy, right of publicity or other rights.</w:t>
      </w:r>
    </w:p>
    <w:sectPr w:rsidR="000E1159" w:rsidRPr="009523DA" w:rsidSect="000E11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DF"/>
    <w:rsid w:val="00075ADF"/>
    <w:rsid w:val="000C198A"/>
    <w:rsid w:val="000E1159"/>
    <w:rsid w:val="000E7C61"/>
    <w:rsid w:val="002173AB"/>
    <w:rsid w:val="00225832"/>
    <w:rsid w:val="002E19E5"/>
    <w:rsid w:val="0038599B"/>
    <w:rsid w:val="003C747B"/>
    <w:rsid w:val="003E77E8"/>
    <w:rsid w:val="004D26A3"/>
    <w:rsid w:val="005E0FA2"/>
    <w:rsid w:val="005F0EC5"/>
    <w:rsid w:val="00647F66"/>
    <w:rsid w:val="006635CA"/>
    <w:rsid w:val="007673AE"/>
    <w:rsid w:val="00767E89"/>
    <w:rsid w:val="00827593"/>
    <w:rsid w:val="00844FB0"/>
    <w:rsid w:val="009523DA"/>
    <w:rsid w:val="009E1AA9"/>
    <w:rsid w:val="00B2681C"/>
    <w:rsid w:val="00B83464"/>
    <w:rsid w:val="00BA2AF3"/>
    <w:rsid w:val="00BF3FC0"/>
    <w:rsid w:val="00C44E74"/>
    <w:rsid w:val="00C80893"/>
    <w:rsid w:val="00CC2222"/>
    <w:rsid w:val="00D07295"/>
    <w:rsid w:val="00D33068"/>
    <w:rsid w:val="00E668D2"/>
    <w:rsid w:val="00EB4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B2F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D2"/>
    <w:pPr>
      <w:ind w:left="720"/>
      <w:contextualSpacing/>
    </w:pPr>
  </w:style>
  <w:style w:type="character" w:styleId="Hyperlink">
    <w:name w:val="Hyperlink"/>
    <w:basedOn w:val="DefaultParagraphFont"/>
    <w:uiPriority w:val="99"/>
    <w:unhideWhenUsed/>
    <w:rsid w:val="005F0EC5"/>
    <w:rPr>
      <w:color w:val="0000FF" w:themeColor="hyperlink"/>
      <w:u w:val="single"/>
    </w:rPr>
  </w:style>
  <w:style w:type="character" w:styleId="FollowedHyperlink">
    <w:name w:val="FollowedHyperlink"/>
    <w:basedOn w:val="DefaultParagraphFont"/>
    <w:uiPriority w:val="99"/>
    <w:semiHidden/>
    <w:unhideWhenUsed/>
    <w:rsid w:val="00663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utism-society.org/what-is/aspergers-syndrome/" TargetMode="External"/><Relationship Id="rId12" Type="http://schemas.openxmlformats.org/officeDocument/2006/relationships/hyperlink" Target="http://www.blackboard.com" TargetMode="External"/><Relationship Id="rId13" Type="http://schemas.openxmlformats.org/officeDocument/2006/relationships/hyperlink" Target="http://edheads.org" TargetMode="External"/><Relationship Id="rId14" Type="http://schemas.openxmlformats.org/officeDocument/2006/relationships/hyperlink" Target="http://www.autism-help.org/aspergers-syndrome-famous-people.htm" TargetMode="External"/><Relationship Id="rId15" Type="http://schemas.openxmlformats.org/officeDocument/2006/relationships/hyperlink" Target="http://www.funbrain.com" TargetMode="External"/><Relationship Id="rId16" Type="http://schemas.openxmlformats.org/officeDocument/2006/relationships/hyperlink" Target="https://www.khanacademy.org" TargetMode="External"/><Relationship Id="rId17" Type="http://schemas.openxmlformats.org/officeDocument/2006/relationships/hyperlink" Target="http://myclass.net/pages/mk_aboutUs.cf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hanacademy.org" TargetMode="External"/><Relationship Id="rId6" Type="http://schemas.openxmlformats.org/officeDocument/2006/relationships/hyperlink" Target="http://edheads.org" TargetMode="External"/><Relationship Id="rId7" Type="http://schemas.openxmlformats.org/officeDocument/2006/relationships/hyperlink" Target="http://www.blackboard.com" TargetMode="External"/><Relationship Id="rId8" Type="http://schemas.openxmlformats.org/officeDocument/2006/relationships/hyperlink" Target="http://myclass.net" TargetMode="External"/><Relationship Id="rId9" Type="http://schemas.openxmlformats.org/officeDocument/2006/relationships/hyperlink" Target="http://www.funbrain.com" TargetMode="External"/><Relationship Id="rId10" Type="http://schemas.openxmlformats.org/officeDocument/2006/relationships/hyperlink" Target="mailto:hnb003@l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1759</Words>
  <Characters>10032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Brough</dc:creator>
  <cp:keywords/>
  <dc:description/>
  <cp:lastModifiedBy>Microsoft Office User</cp:lastModifiedBy>
  <cp:revision>7</cp:revision>
  <dcterms:created xsi:type="dcterms:W3CDTF">2016-05-05T22:45:00Z</dcterms:created>
  <dcterms:modified xsi:type="dcterms:W3CDTF">2016-05-05T22:59:00Z</dcterms:modified>
</cp:coreProperties>
</file>